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0" w:lineRule="auto"/>
        <w:rPr>
          <w:rFonts w:ascii="仿宋" w:hAnsi="仿宋" w:eastAsia="仿宋" w:cs="仿宋"/>
          <w:sz w:val="31"/>
          <w:szCs w:val="31"/>
        </w:rPr>
      </w:pPr>
      <w:bookmarkStart w:id="0" w:name="_GoBack"/>
      <w:bookmarkEnd w:id="0"/>
      <w:r>
        <w:rPr>
          <w:rFonts w:ascii="仿宋" w:hAnsi="仿宋" w:eastAsia="仿宋" w:cs="仿宋"/>
          <w:spacing w:val="-12"/>
          <w:sz w:val="31"/>
          <w:szCs w:val="31"/>
        </w:rPr>
        <w:t>附件</w:t>
      </w:r>
    </w:p>
    <w:p>
      <w:pPr>
        <w:spacing w:before="58" w:line="222" w:lineRule="auto"/>
        <w:ind w:left="4654" w:right="2244" w:hanging="2369"/>
        <w:rPr>
          <w:rFonts w:ascii="黑体" w:hAnsi="黑体" w:eastAsia="黑体" w:cs="黑体"/>
          <w:sz w:val="43"/>
          <w:szCs w:val="43"/>
        </w:rPr>
      </w:pPr>
      <w:r>
        <w:rPr>
          <w:rFonts w:ascii="黑体" w:hAnsi="黑体" w:eastAsia="黑体" w:cs="黑体"/>
          <w:spacing w:val="-5"/>
          <w:sz w:val="43"/>
          <w:szCs w:val="43"/>
        </w:rPr>
        <w:t>全州政务（便民）</w:t>
      </w:r>
      <w:r>
        <w:rPr>
          <w:rFonts w:ascii="黑体" w:hAnsi="黑体" w:eastAsia="黑体" w:cs="黑体"/>
          <w:spacing w:val="20"/>
          <w:sz w:val="43"/>
          <w:szCs w:val="43"/>
        </w:rPr>
        <w:t xml:space="preserve"> </w:t>
      </w:r>
      <w:r>
        <w:rPr>
          <w:rFonts w:ascii="黑体" w:hAnsi="黑体" w:eastAsia="黑体" w:cs="黑体"/>
          <w:spacing w:val="-5"/>
          <w:sz w:val="43"/>
          <w:szCs w:val="43"/>
        </w:rPr>
        <w:t>服务标准化规范化便利化攻坚行动</w:t>
      </w:r>
      <w:r>
        <w:rPr>
          <w:rFonts w:ascii="黑体" w:hAnsi="黑体" w:eastAsia="黑体" w:cs="黑体"/>
          <w:sz w:val="43"/>
          <w:szCs w:val="43"/>
        </w:rPr>
        <w:t xml:space="preserve"> </w:t>
      </w:r>
      <w:r>
        <w:rPr>
          <w:rFonts w:ascii="黑体" w:hAnsi="黑体" w:eastAsia="黑体" w:cs="黑体"/>
          <w:spacing w:val="6"/>
          <w:sz w:val="43"/>
          <w:szCs w:val="43"/>
        </w:rPr>
        <w:t>“任务、时间、责任”清单</w:t>
      </w: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264"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61" w:lineRule="auto"/>
              <w:ind w:left="127" w:right="102" w:firstLine="8"/>
              <w:rPr>
                <w:rFonts w:ascii="黑体" w:hAnsi="黑体" w:eastAsia="黑体" w:cs="黑体"/>
                <w:sz w:val="20"/>
                <w:szCs w:val="20"/>
              </w:rPr>
            </w:pPr>
            <w:r>
              <w:rPr>
                <w:rFonts w:ascii="黑体" w:hAnsi="黑体" w:eastAsia="黑体" w:cs="黑体"/>
                <w:spacing w:val="2"/>
                <w:sz w:val="20"/>
                <w:szCs w:val="20"/>
              </w:rPr>
              <w:t>（一）全面</w:t>
            </w:r>
            <w:r>
              <w:rPr>
                <w:rFonts w:ascii="黑体" w:hAnsi="黑体" w:eastAsia="黑体" w:cs="黑体"/>
                <w:spacing w:val="4"/>
                <w:sz w:val="20"/>
                <w:szCs w:val="20"/>
              </w:rPr>
              <w:t xml:space="preserve"> 落实各类清</w:t>
            </w:r>
            <w:r>
              <w:rPr>
                <w:rFonts w:ascii="黑体" w:hAnsi="黑体" w:eastAsia="黑体" w:cs="黑体"/>
                <w:spacing w:val="3"/>
                <w:sz w:val="20"/>
                <w:szCs w:val="20"/>
              </w:rPr>
              <w:t xml:space="preserve"> 单事项</w:t>
            </w:r>
          </w:p>
        </w:tc>
        <w:tc>
          <w:tcPr>
            <w:tcW w:w="749" w:type="dxa"/>
            <w:tcBorders>
              <w:top w:val="single" w:color="000000" w:sz="2" w:space="0"/>
              <w:bottom w:val="single" w:color="000000" w:sz="2" w:space="0"/>
            </w:tcBorders>
            <w:vAlign w:val="top"/>
          </w:tcPr>
          <w:p>
            <w:pPr>
              <w:spacing w:line="302" w:lineRule="auto"/>
              <w:rPr>
                <w:rFonts w:ascii="Arial"/>
                <w:sz w:val="21"/>
              </w:rPr>
            </w:pPr>
          </w:p>
          <w:p>
            <w:pPr>
              <w:spacing w:line="302" w:lineRule="auto"/>
              <w:rPr>
                <w:rFonts w:ascii="Arial"/>
                <w:sz w:val="21"/>
              </w:rPr>
            </w:pPr>
          </w:p>
          <w:p>
            <w:pPr>
              <w:spacing w:before="58" w:line="199" w:lineRule="auto"/>
              <w:ind w:firstLine="347"/>
              <w:rPr>
                <w:rFonts w:ascii="Arial" w:hAnsi="Arial" w:eastAsia="Arial" w:cs="Arial"/>
                <w:sz w:val="20"/>
                <w:szCs w:val="20"/>
              </w:rPr>
            </w:pPr>
            <w:r>
              <w:rPr>
                <w:rFonts w:ascii="Arial" w:hAnsi="Arial" w:eastAsia="Arial" w:cs="Arial"/>
                <w:sz w:val="20"/>
                <w:szCs w:val="20"/>
              </w:rPr>
              <w:t>1</w:t>
            </w:r>
          </w:p>
        </w:tc>
        <w:tc>
          <w:tcPr>
            <w:tcW w:w="7330" w:type="dxa"/>
            <w:tcBorders>
              <w:top w:val="single" w:color="000000" w:sz="2" w:space="0"/>
              <w:bottom w:val="single" w:color="000000" w:sz="2" w:space="0"/>
            </w:tcBorders>
            <w:vAlign w:val="top"/>
          </w:tcPr>
          <w:p>
            <w:pPr>
              <w:spacing w:before="226" w:line="258" w:lineRule="auto"/>
              <w:ind w:left="118" w:right="82" w:firstLine="5"/>
              <w:rPr>
                <w:rFonts w:ascii="黑体" w:hAnsi="黑体" w:eastAsia="黑体" w:cs="黑体"/>
                <w:sz w:val="20"/>
                <w:szCs w:val="20"/>
              </w:rPr>
            </w:pPr>
            <w:r>
              <w:rPr>
                <w:rFonts w:ascii="Arial" w:hAnsi="Arial" w:eastAsia="Arial" w:cs="Arial"/>
                <w:spacing w:val="1"/>
                <w:sz w:val="20"/>
                <w:szCs w:val="20"/>
              </w:rPr>
              <w:t>37</w:t>
            </w:r>
            <w:r>
              <w:rPr>
                <w:rFonts w:ascii="Arial" w:hAnsi="Arial" w:eastAsia="Arial" w:cs="Arial"/>
                <w:spacing w:val="5"/>
                <w:w w:val="101"/>
                <w:sz w:val="20"/>
                <w:szCs w:val="20"/>
              </w:rPr>
              <w:t xml:space="preserve"> </w:t>
            </w:r>
            <w:r>
              <w:rPr>
                <w:rFonts w:ascii="黑体" w:hAnsi="黑体" w:eastAsia="黑体" w:cs="黑体"/>
                <w:spacing w:val="1"/>
                <w:sz w:val="20"/>
                <w:szCs w:val="20"/>
              </w:rPr>
              <w:t>个州直单位</w:t>
            </w:r>
            <w:r>
              <w:rPr>
                <w:rFonts w:ascii="黑体" w:hAnsi="黑体" w:eastAsia="黑体" w:cs="黑体"/>
                <w:spacing w:val="-41"/>
                <w:sz w:val="20"/>
                <w:szCs w:val="20"/>
              </w:rPr>
              <w:t xml:space="preserve"> </w:t>
            </w:r>
            <w:r>
              <w:rPr>
                <w:rFonts w:ascii="Arial" w:hAnsi="Arial" w:eastAsia="Arial" w:cs="Arial"/>
                <w:spacing w:val="1"/>
                <w:sz w:val="20"/>
                <w:szCs w:val="20"/>
              </w:rPr>
              <w:t>247</w:t>
            </w:r>
            <w:r>
              <w:rPr>
                <w:rFonts w:ascii="Arial" w:hAnsi="Arial" w:eastAsia="Arial" w:cs="Arial"/>
                <w:spacing w:val="5"/>
                <w:w w:val="101"/>
                <w:sz w:val="20"/>
                <w:szCs w:val="20"/>
              </w:rPr>
              <w:t xml:space="preserve"> </w:t>
            </w:r>
            <w:r>
              <w:rPr>
                <w:rFonts w:ascii="黑体" w:hAnsi="黑体" w:eastAsia="黑体" w:cs="黑体"/>
                <w:spacing w:val="1"/>
                <w:sz w:val="20"/>
                <w:szCs w:val="20"/>
              </w:rPr>
              <w:t>项州本级行政许可事项、</w:t>
            </w:r>
            <w:r>
              <w:rPr>
                <w:rFonts w:ascii="Arial" w:hAnsi="Arial" w:eastAsia="Arial" w:cs="Arial"/>
                <w:spacing w:val="1"/>
                <w:sz w:val="20"/>
                <w:szCs w:val="20"/>
              </w:rPr>
              <w:t>315</w:t>
            </w:r>
            <w:r>
              <w:rPr>
                <w:rFonts w:ascii="Arial" w:hAnsi="Arial" w:eastAsia="Arial" w:cs="Arial"/>
                <w:spacing w:val="6"/>
                <w:w w:val="101"/>
                <w:sz w:val="20"/>
                <w:szCs w:val="20"/>
              </w:rPr>
              <w:t xml:space="preserve"> </w:t>
            </w:r>
            <w:r>
              <w:rPr>
                <w:rFonts w:ascii="黑体" w:hAnsi="黑体" w:eastAsia="黑体" w:cs="黑体"/>
                <w:spacing w:val="1"/>
                <w:sz w:val="20"/>
                <w:szCs w:val="20"/>
              </w:rPr>
              <w:t>项依申请类公共服务事项、</w:t>
            </w:r>
            <w:r>
              <w:rPr>
                <w:rFonts w:ascii="Arial" w:hAnsi="Arial" w:eastAsia="Arial" w:cs="Arial"/>
                <w:spacing w:val="1"/>
                <w:sz w:val="20"/>
                <w:szCs w:val="20"/>
              </w:rPr>
              <w:t>97</w:t>
            </w:r>
            <w:r>
              <w:rPr>
                <w:rFonts w:ascii="Arial" w:hAnsi="Arial" w:eastAsia="Arial" w:cs="Arial"/>
                <w:sz w:val="20"/>
                <w:szCs w:val="20"/>
              </w:rPr>
              <w:t xml:space="preserve">   </w:t>
            </w:r>
            <w:r>
              <w:rPr>
                <w:rFonts w:ascii="黑体" w:hAnsi="黑体" w:eastAsia="黑体" w:cs="黑体"/>
                <w:sz w:val="20"/>
                <w:szCs w:val="20"/>
              </w:rPr>
              <w:t>项行政审批中介服务事项和县市（区）</w:t>
            </w:r>
            <w:r>
              <w:rPr>
                <w:rFonts w:ascii="黑体" w:hAnsi="黑体" w:eastAsia="黑体" w:cs="黑体"/>
                <w:spacing w:val="6"/>
                <w:sz w:val="20"/>
                <w:szCs w:val="20"/>
              </w:rPr>
              <w:t xml:space="preserve"> </w:t>
            </w:r>
            <w:r>
              <w:rPr>
                <w:rFonts w:ascii="Arial" w:hAnsi="Arial" w:eastAsia="Arial" w:cs="Arial"/>
                <w:sz w:val="20"/>
                <w:szCs w:val="20"/>
              </w:rPr>
              <w:t>299</w:t>
            </w:r>
            <w:r>
              <w:rPr>
                <w:rFonts w:ascii="Arial" w:hAnsi="Arial" w:eastAsia="Arial" w:cs="Arial"/>
                <w:spacing w:val="9"/>
                <w:sz w:val="20"/>
                <w:szCs w:val="20"/>
              </w:rPr>
              <w:t xml:space="preserve"> </w:t>
            </w:r>
            <w:r>
              <w:rPr>
                <w:rFonts w:ascii="黑体" w:hAnsi="黑体" w:eastAsia="黑体" w:cs="黑体"/>
                <w:sz w:val="20"/>
                <w:szCs w:val="20"/>
              </w:rPr>
              <w:t>项行政许可事项、</w:t>
            </w:r>
            <w:r>
              <w:rPr>
                <w:rFonts w:ascii="Arial" w:hAnsi="Arial" w:eastAsia="Arial" w:cs="Arial"/>
                <w:sz w:val="20"/>
                <w:szCs w:val="20"/>
              </w:rPr>
              <w:t>344</w:t>
            </w:r>
            <w:r>
              <w:rPr>
                <w:rFonts w:ascii="Arial" w:hAnsi="Arial" w:eastAsia="Arial" w:cs="Arial"/>
                <w:spacing w:val="6"/>
                <w:w w:val="101"/>
                <w:sz w:val="20"/>
                <w:szCs w:val="20"/>
              </w:rPr>
              <w:t xml:space="preserve"> </w:t>
            </w:r>
            <w:r>
              <w:rPr>
                <w:rFonts w:ascii="黑体" w:hAnsi="黑体" w:eastAsia="黑体" w:cs="黑体"/>
                <w:sz w:val="20"/>
                <w:szCs w:val="20"/>
              </w:rPr>
              <w:t xml:space="preserve">项依申请类公 </w:t>
            </w:r>
            <w:r>
              <w:rPr>
                <w:rFonts w:ascii="黑体" w:hAnsi="黑体" w:eastAsia="黑体" w:cs="黑体"/>
                <w:spacing w:val="-4"/>
                <w:sz w:val="20"/>
                <w:szCs w:val="20"/>
              </w:rPr>
              <w:t>共服务事项及乡镇（街道）</w:t>
            </w:r>
            <w:r>
              <w:rPr>
                <w:rFonts w:ascii="黑体" w:hAnsi="黑体" w:eastAsia="黑体" w:cs="黑体"/>
                <w:spacing w:val="6"/>
                <w:sz w:val="20"/>
                <w:szCs w:val="20"/>
              </w:rPr>
              <w:t xml:space="preserve"> </w:t>
            </w:r>
            <w:r>
              <w:rPr>
                <w:rFonts w:ascii="Arial" w:hAnsi="Arial" w:eastAsia="Arial" w:cs="Arial"/>
                <w:spacing w:val="-4"/>
                <w:sz w:val="20"/>
                <w:szCs w:val="20"/>
              </w:rPr>
              <w:t>103</w:t>
            </w:r>
            <w:r>
              <w:rPr>
                <w:rFonts w:ascii="Arial" w:hAnsi="Arial" w:eastAsia="Arial" w:cs="Arial"/>
                <w:spacing w:val="2"/>
                <w:w w:val="101"/>
                <w:sz w:val="20"/>
                <w:szCs w:val="20"/>
              </w:rPr>
              <w:t xml:space="preserve"> </w:t>
            </w:r>
            <w:r>
              <w:rPr>
                <w:rFonts w:ascii="黑体" w:hAnsi="黑体" w:eastAsia="黑体" w:cs="黑体"/>
                <w:spacing w:val="-4"/>
                <w:sz w:val="20"/>
                <w:szCs w:val="20"/>
              </w:rPr>
              <w:t>项政务服务事项、村（社区）</w:t>
            </w:r>
            <w:r>
              <w:rPr>
                <w:rFonts w:ascii="黑体" w:hAnsi="黑体" w:eastAsia="黑体" w:cs="黑体"/>
                <w:spacing w:val="-15"/>
                <w:sz w:val="20"/>
                <w:szCs w:val="20"/>
              </w:rPr>
              <w:t xml:space="preserve"> </w:t>
            </w:r>
            <w:r>
              <w:rPr>
                <w:rFonts w:ascii="Arial" w:hAnsi="Arial" w:eastAsia="Arial" w:cs="Arial"/>
                <w:spacing w:val="-4"/>
                <w:sz w:val="20"/>
                <w:szCs w:val="20"/>
              </w:rPr>
              <w:t>48</w:t>
            </w:r>
            <w:r>
              <w:rPr>
                <w:rFonts w:ascii="Arial" w:hAnsi="Arial" w:eastAsia="Arial" w:cs="Arial"/>
                <w:spacing w:val="6"/>
                <w:w w:val="101"/>
                <w:sz w:val="20"/>
                <w:szCs w:val="20"/>
              </w:rPr>
              <w:t xml:space="preserve"> </w:t>
            </w:r>
            <w:r>
              <w:rPr>
                <w:rFonts w:ascii="黑体" w:hAnsi="黑体" w:eastAsia="黑体" w:cs="黑体"/>
                <w:spacing w:val="-4"/>
                <w:sz w:val="20"/>
                <w:szCs w:val="20"/>
              </w:rPr>
              <w:t>项政务服务事项</w:t>
            </w:r>
            <w:r>
              <w:rPr>
                <w:rFonts w:ascii="黑体" w:hAnsi="黑体" w:eastAsia="黑体" w:cs="黑体"/>
                <w:sz w:val="20"/>
                <w:szCs w:val="20"/>
              </w:rPr>
              <w:t xml:space="preserve"> </w:t>
            </w:r>
            <w:r>
              <w:rPr>
                <w:rFonts w:ascii="黑体" w:hAnsi="黑体" w:eastAsia="黑体" w:cs="黑体"/>
                <w:spacing w:val="-5"/>
                <w:sz w:val="20"/>
                <w:szCs w:val="20"/>
              </w:rPr>
              <w:t>的线上线下可办率达到</w:t>
            </w:r>
            <w:r>
              <w:rPr>
                <w:rFonts w:ascii="黑体" w:hAnsi="黑体" w:eastAsia="黑体" w:cs="黑体"/>
                <w:spacing w:val="-19"/>
                <w:sz w:val="20"/>
                <w:szCs w:val="20"/>
              </w:rPr>
              <w:t xml:space="preserve"> </w:t>
            </w:r>
            <w:r>
              <w:rPr>
                <w:rFonts w:ascii="Arial" w:hAnsi="Arial" w:eastAsia="Arial" w:cs="Arial"/>
                <w:spacing w:val="-5"/>
                <w:sz w:val="20"/>
                <w:szCs w:val="20"/>
              </w:rPr>
              <w:t>100%</w:t>
            </w:r>
            <w:r>
              <w:rPr>
                <w:rFonts w:ascii="黑体" w:hAnsi="黑体" w:eastAsia="黑体" w:cs="黑体"/>
                <w:spacing w:val="-5"/>
                <w:sz w:val="20"/>
                <w:szCs w:val="20"/>
              </w:rPr>
              <w:t>。</w:t>
            </w:r>
          </w:p>
        </w:tc>
        <w:tc>
          <w:tcPr>
            <w:tcW w:w="1184"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8</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432"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line="298" w:lineRule="auto"/>
              <w:rPr>
                <w:rFonts w:ascii="Arial"/>
                <w:sz w:val="21"/>
              </w:rPr>
            </w:pPr>
          </w:p>
          <w:p>
            <w:pPr>
              <w:spacing w:before="65"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36" w:lineRule="auto"/>
              <w:rPr>
                <w:rFonts w:ascii="Arial"/>
                <w:sz w:val="21"/>
              </w:rPr>
            </w:pPr>
          </w:p>
          <w:p>
            <w:pPr>
              <w:spacing w:before="58" w:line="198" w:lineRule="auto"/>
              <w:ind w:firstLine="334"/>
              <w:rPr>
                <w:rFonts w:ascii="Arial" w:hAnsi="Arial" w:eastAsia="Arial" w:cs="Arial"/>
                <w:sz w:val="20"/>
                <w:szCs w:val="20"/>
              </w:rPr>
            </w:pPr>
            <w:r>
              <w:rPr>
                <w:rFonts w:ascii="Arial" w:hAnsi="Arial" w:eastAsia="Arial" w:cs="Arial"/>
                <w:sz w:val="20"/>
                <w:szCs w:val="20"/>
              </w:rPr>
              <w:t>2</w:t>
            </w:r>
          </w:p>
        </w:tc>
        <w:tc>
          <w:tcPr>
            <w:tcW w:w="7330" w:type="dxa"/>
            <w:tcBorders>
              <w:top w:val="single" w:color="000000" w:sz="2" w:space="0"/>
              <w:bottom w:val="single" w:color="000000" w:sz="2" w:space="0"/>
            </w:tcBorders>
            <w:vAlign w:val="top"/>
          </w:tcPr>
          <w:p>
            <w:pPr>
              <w:spacing w:before="229" w:line="264" w:lineRule="auto"/>
              <w:ind w:left="118" w:right="81"/>
              <w:rPr>
                <w:rFonts w:ascii="黑体" w:hAnsi="黑体" w:eastAsia="黑体" w:cs="黑体"/>
                <w:sz w:val="20"/>
                <w:szCs w:val="20"/>
              </w:rPr>
            </w:pPr>
            <w:r>
              <w:rPr>
                <w:rFonts w:ascii="黑体" w:hAnsi="黑体" w:eastAsia="黑体" w:cs="黑体"/>
                <w:spacing w:val="1"/>
                <w:sz w:val="20"/>
                <w:szCs w:val="20"/>
              </w:rPr>
              <w:t>及时动态更新发布各类政务（便民）</w:t>
            </w:r>
            <w:r>
              <w:rPr>
                <w:rFonts w:ascii="黑体" w:hAnsi="黑体" w:eastAsia="黑体" w:cs="黑体"/>
                <w:spacing w:val="-16"/>
                <w:sz w:val="20"/>
                <w:szCs w:val="20"/>
              </w:rPr>
              <w:t xml:space="preserve"> </w:t>
            </w:r>
            <w:r>
              <w:rPr>
                <w:rFonts w:ascii="黑体" w:hAnsi="黑体" w:eastAsia="黑体" w:cs="黑体"/>
                <w:spacing w:val="1"/>
                <w:sz w:val="20"/>
                <w:szCs w:val="20"/>
              </w:rPr>
              <w:t>服务事项目录，目录清单公开公示率、事项</w:t>
            </w:r>
            <w:r>
              <w:rPr>
                <w:rFonts w:ascii="黑体" w:hAnsi="黑体" w:eastAsia="黑体" w:cs="黑体"/>
                <w:sz w:val="20"/>
                <w:szCs w:val="20"/>
              </w:rPr>
              <w:t xml:space="preserve"> </w:t>
            </w:r>
            <w:r>
              <w:rPr>
                <w:rFonts w:ascii="黑体" w:hAnsi="黑体" w:eastAsia="黑体" w:cs="黑体"/>
                <w:spacing w:val="-10"/>
                <w:sz w:val="20"/>
                <w:szCs w:val="20"/>
              </w:rPr>
              <w:t>执行率均达</w:t>
            </w:r>
            <w:r>
              <w:rPr>
                <w:rFonts w:ascii="黑体" w:hAnsi="黑体" w:eastAsia="黑体" w:cs="黑体"/>
                <w:spacing w:val="-24"/>
                <w:sz w:val="20"/>
                <w:szCs w:val="20"/>
              </w:rPr>
              <w:t xml:space="preserve"> </w:t>
            </w:r>
            <w:r>
              <w:rPr>
                <w:rFonts w:ascii="Arial" w:hAnsi="Arial" w:eastAsia="Arial" w:cs="Arial"/>
                <w:spacing w:val="-10"/>
                <w:sz w:val="20"/>
                <w:szCs w:val="20"/>
              </w:rPr>
              <w:t>100%</w:t>
            </w:r>
            <w:r>
              <w:rPr>
                <w:rFonts w:ascii="黑体" w:hAnsi="黑体" w:eastAsia="黑体" w:cs="黑体"/>
                <w:spacing w:val="-10"/>
                <w:sz w:val="20"/>
                <w:szCs w:val="20"/>
              </w:rPr>
              <w:t>。</w:t>
            </w:r>
          </w:p>
        </w:tc>
        <w:tc>
          <w:tcPr>
            <w:tcW w:w="1184" w:type="dxa"/>
            <w:tcBorders>
              <w:top w:val="single" w:color="000000" w:sz="2" w:space="0"/>
              <w:bottom w:val="single" w:color="000000" w:sz="2" w:space="0"/>
            </w:tcBorders>
            <w:vAlign w:val="top"/>
          </w:tcPr>
          <w:p>
            <w:pPr>
              <w:spacing w:line="299"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29"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94"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before="257" w:line="195" w:lineRule="auto"/>
              <w:ind w:firstLine="336"/>
              <w:rPr>
                <w:rFonts w:ascii="Arial" w:hAnsi="Arial" w:eastAsia="Arial" w:cs="Arial"/>
                <w:sz w:val="20"/>
                <w:szCs w:val="20"/>
              </w:rPr>
            </w:pPr>
            <w:r>
              <w:rPr>
                <w:rFonts w:ascii="Arial" w:hAnsi="Arial" w:eastAsia="Arial" w:cs="Arial"/>
                <w:sz w:val="20"/>
                <w:szCs w:val="20"/>
              </w:rPr>
              <w:t>3</w:t>
            </w:r>
          </w:p>
        </w:tc>
        <w:tc>
          <w:tcPr>
            <w:tcW w:w="7330" w:type="dxa"/>
            <w:tcBorders>
              <w:top w:val="single" w:color="000000" w:sz="2" w:space="0"/>
              <w:bottom w:val="single" w:color="000000" w:sz="2" w:space="0"/>
            </w:tcBorders>
            <w:vAlign w:val="top"/>
          </w:tcPr>
          <w:p>
            <w:pPr>
              <w:spacing w:before="89" w:line="261" w:lineRule="auto"/>
              <w:ind w:left="119" w:right="105"/>
              <w:rPr>
                <w:rFonts w:ascii="黑体" w:hAnsi="黑体" w:eastAsia="黑体" w:cs="黑体"/>
                <w:sz w:val="20"/>
                <w:szCs w:val="20"/>
              </w:rPr>
            </w:pPr>
            <w:r>
              <w:rPr>
                <w:rFonts w:ascii="黑体" w:hAnsi="黑体" w:eastAsia="黑体" w:cs="黑体"/>
                <w:spacing w:val="7"/>
                <w:w w:val="102"/>
                <w:sz w:val="20"/>
                <w:szCs w:val="20"/>
              </w:rPr>
              <w:t>制定县市域内园区赋权目录和工作方案，做到</w:t>
            </w:r>
            <w:r>
              <w:rPr>
                <w:rFonts w:ascii="黑体" w:hAnsi="黑体" w:eastAsia="黑体" w:cs="黑体"/>
                <w:spacing w:val="17"/>
                <w:sz w:val="20"/>
                <w:szCs w:val="20"/>
              </w:rPr>
              <w:t xml:space="preserve"> </w:t>
            </w:r>
            <w:r>
              <w:rPr>
                <w:rFonts w:ascii="Arial" w:hAnsi="Arial" w:eastAsia="Arial" w:cs="Arial"/>
                <w:spacing w:val="7"/>
                <w:w w:val="102"/>
                <w:sz w:val="20"/>
                <w:szCs w:val="20"/>
              </w:rPr>
              <w:t>“</w:t>
            </w:r>
            <w:r>
              <w:rPr>
                <w:rFonts w:ascii="黑体" w:hAnsi="黑体" w:eastAsia="黑体" w:cs="黑体"/>
                <w:spacing w:val="7"/>
                <w:w w:val="102"/>
                <w:sz w:val="20"/>
                <w:szCs w:val="20"/>
              </w:rPr>
              <w:t>一个园区，一个赋权目录</w:t>
            </w:r>
            <w:r>
              <w:rPr>
                <w:rFonts w:ascii="Arial" w:hAnsi="Arial" w:eastAsia="Arial" w:cs="Arial"/>
                <w:spacing w:val="7"/>
                <w:w w:val="102"/>
                <w:sz w:val="20"/>
                <w:szCs w:val="20"/>
              </w:rPr>
              <w:t>”“</w:t>
            </w:r>
            <w:r>
              <w:rPr>
                <w:rFonts w:ascii="黑体" w:hAnsi="黑体" w:eastAsia="黑体" w:cs="黑体"/>
                <w:spacing w:val="7"/>
                <w:w w:val="102"/>
                <w:sz w:val="20"/>
                <w:szCs w:val="20"/>
              </w:rPr>
              <w:t>一</w:t>
            </w:r>
            <w:r>
              <w:rPr>
                <w:rFonts w:ascii="黑体" w:hAnsi="黑体" w:eastAsia="黑体" w:cs="黑体"/>
                <w:sz w:val="20"/>
                <w:szCs w:val="20"/>
              </w:rPr>
              <w:t xml:space="preserve"> </w:t>
            </w:r>
            <w:r>
              <w:rPr>
                <w:rFonts w:ascii="黑体" w:hAnsi="黑体" w:eastAsia="黑体" w:cs="黑体"/>
                <w:spacing w:val="6"/>
                <w:w w:val="105"/>
                <w:sz w:val="20"/>
                <w:szCs w:val="20"/>
              </w:rPr>
              <w:t>个园区，一个赋权方案</w:t>
            </w:r>
            <w:r>
              <w:rPr>
                <w:rFonts w:ascii="Arial" w:hAnsi="Arial" w:eastAsia="Arial" w:cs="Arial"/>
                <w:spacing w:val="6"/>
                <w:w w:val="105"/>
                <w:sz w:val="20"/>
                <w:szCs w:val="20"/>
              </w:rPr>
              <w:t>”</w:t>
            </w:r>
            <w:r>
              <w:rPr>
                <w:rFonts w:ascii="黑体" w:hAnsi="黑体" w:eastAsia="黑体" w:cs="黑体"/>
                <w:spacing w:val="6"/>
                <w:w w:val="105"/>
                <w:sz w:val="20"/>
                <w:szCs w:val="20"/>
              </w:rPr>
              <w:t>。</w:t>
            </w:r>
          </w:p>
        </w:tc>
        <w:tc>
          <w:tcPr>
            <w:tcW w:w="1184" w:type="dxa"/>
            <w:tcBorders>
              <w:top w:val="single" w:color="000000" w:sz="2" w:space="0"/>
              <w:bottom w:val="single" w:color="000000" w:sz="2" w:space="0"/>
            </w:tcBorders>
            <w:vAlign w:val="top"/>
          </w:tcPr>
          <w:p>
            <w:pPr>
              <w:spacing w:before="226" w:line="228" w:lineRule="auto"/>
              <w:ind w:firstLine="225"/>
              <w:rPr>
                <w:rFonts w:ascii="黑体" w:hAnsi="黑体" w:eastAsia="黑体" w:cs="黑体"/>
                <w:sz w:val="20"/>
                <w:szCs w:val="20"/>
              </w:rPr>
            </w:pPr>
            <w:r>
              <w:rPr>
                <w:rFonts w:ascii="Arial" w:hAnsi="Arial" w:eastAsia="Arial" w:cs="Arial"/>
                <w:spacing w:val="-3"/>
                <w:sz w:val="20"/>
                <w:szCs w:val="20"/>
              </w:rPr>
              <w:t>6</w:t>
            </w:r>
            <w:r>
              <w:rPr>
                <w:rFonts w:ascii="Arial" w:hAnsi="Arial" w:eastAsia="Arial" w:cs="Arial"/>
                <w:spacing w:val="12"/>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89"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89"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28" w:lineRule="auto"/>
              <w:rPr>
                <w:rFonts w:ascii="Arial"/>
                <w:sz w:val="21"/>
              </w:rPr>
            </w:pPr>
          </w:p>
          <w:p>
            <w:pPr>
              <w:spacing w:before="57" w:line="198" w:lineRule="auto"/>
              <w:ind w:firstLine="331"/>
              <w:rPr>
                <w:rFonts w:ascii="Arial" w:hAnsi="Arial" w:eastAsia="Arial" w:cs="Arial"/>
                <w:sz w:val="20"/>
                <w:szCs w:val="20"/>
              </w:rPr>
            </w:pPr>
            <w:r>
              <w:rPr>
                <w:rFonts w:ascii="Arial" w:hAnsi="Arial" w:eastAsia="Arial" w:cs="Arial"/>
                <w:sz w:val="20"/>
                <w:szCs w:val="20"/>
              </w:rPr>
              <w:t>4</w:t>
            </w:r>
          </w:p>
        </w:tc>
        <w:tc>
          <w:tcPr>
            <w:tcW w:w="7330" w:type="dxa"/>
            <w:tcBorders>
              <w:top w:val="single" w:color="000000" w:sz="2" w:space="0"/>
              <w:bottom w:val="single" w:color="000000" w:sz="2" w:space="0"/>
            </w:tcBorders>
            <w:vAlign w:val="top"/>
          </w:tcPr>
          <w:p>
            <w:pPr>
              <w:spacing w:before="220" w:line="265" w:lineRule="auto"/>
              <w:ind w:left="133" w:right="81" w:hanging="9"/>
              <w:rPr>
                <w:rFonts w:ascii="黑体" w:hAnsi="黑体" w:eastAsia="黑体" w:cs="黑体"/>
                <w:sz w:val="20"/>
                <w:szCs w:val="20"/>
              </w:rPr>
            </w:pPr>
            <w:r>
              <w:rPr>
                <w:rFonts w:ascii="黑体" w:hAnsi="黑体" w:eastAsia="黑体" w:cs="黑体"/>
                <w:spacing w:val="2"/>
                <w:sz w:val="20"/>
                <w:szCs w:val="20"/>
              </w:rPr>
              <w:t>《湘西自治州园区赋权指导目录》 赋权事项做到应赋尽赋、应接尽接，实现</w:t>
            </w:r>
            <w:r>
              <w:rPr>
                <w:rFonts w:ascii="黑体" w:hAnsi="黑体" w:eastAsia="黑体" w:cs="黑体"/>
                <w:spacing w:val="-26"/>
                <w:sz w:val="20"/>
                <w:szCs w:val="20"/>
              </w:rPr>
              <w:t xml:space="preserve"> </w:t>
            </w:r>
            <w:r>
              <w:rPr>
                <w:rFonts w:ascii="Arial" w:hAnsi="Arial" w:eastAsia="Arial" w:cs="Arial"/>
                <w:spacing w:val="2"/>
                <w:sz w:val="20"/>
                <w:szCs w:val="20"/>
              </w:rPr>
              <w:t>“</w:t>
            </w:r>
            <w:r>
              <w:rPr>
                <w:rFonts w:ascii="黑体" w:hAnsi="黑体" w:eastAsia="黑体" w:cs="黑体"/>
                <w:spacing w:val="2"/>
                <w:sz w:val="20"/>
                <w:szCs w:val="20"/>
              </w:rPr>
              <w:t>园</w:t>
            </w:r>
            <w:r>
              <w:rPr>
                <w:rFonts w:ascii="黑体" w:hAnsi="黑体" w:eastAsia="黑体" w:cs="黑体"/>
                <w:sz w:val="20"/>
                <w:szCs w:val="20"/>
              </w:rPr>
              <w:t xml:space="preserve"> </w:t>
            </w:r>
            <w:r>
              <w:rPr>
                <w:rFonts w:ascii="黑体" w:hAnsi="黑体" w:eastAsia="黑体" w:cs="黑体"/>
                <w:spacing w:val="7"/>
                <w:w w:val="110"/>
                <w:sz w:val="20"/>
                <w:szCs w:val="20"/>
              </w:rPr>
              <w:t>区事园区办</w:t>
            </w:r>
            <w:r>
              <w:rPr>
                <w:rFonts w:ascii="Arial" w:hAnsi="Arial" w:eastAsia="Arial" w:cs="Arial"/>
                <w:spacing w:val="7"/>
                <w:w w:val="110"/>
                <w:sz w:val="20"/>
                <w:szCs w:val="20"/>
              </w:rPr>
              <w:t>”“</w:t>
            </w:r>
            <w:r>
              <w:rPr>
                <w:rFonts w:ascii="黑体" w:hAnsi="黑体" w:eastAsia="黑体" w:cs="黑体"/>
                <w:spacing w:val="7"/>
                <w:w w:val="110"/>
                <w:sz w:val="20"/>
                <w:szCs w:val="20"/>
              </w:rPr>
              <w:t>园区事集中办</w:t>
            </w:r>
            <w:r>
              <w:rPr>
                <w:rFonts w:ascii="Arial" w:hAnsi="Arial" w:eastAsia="Arial" w:cs="Arial"/>
                <w:spacing w:val="7"/>
                <w:w w:val="110"/>
                <w:sz w:val="20"/>
                <w:szCs w:val="20"/>
              </w:rPr>
              <w:t>”“</w:t>
            </w:r>
            <w:r>
              <w:rPr>
                <w:rFonts w:ascii="黑体" w:hAnsi="黑体" w:eastAsia="黑体" w:cs="黑体"/>
                <w:spacing w:val="7"/>
                <w:w w:val="110"/>
                <w:sz w:val="20"/>
                <w:szCs w:val="20"/>
              </w:rPr>
              <w:t>园区事帮代办</w:t>
            </w:r>
            <w:r>
              <w:rPr>
                <w:rFonts w:ascii="Arial" w:hAnsi="Arial" w:eastAsia="Arial" w:cs="Arial"/>
                <w:spacing w:val="7"/>
                <w:w w:val="110"/>
                <w:sz w:val="20"/>
                <w:szCs w:val="20"/>
              </w:rPr>
              <w:t>”</w:t>
            </w:r>
            <w:r>
              <w:rPr>
                <w:rFonts w:ascii="黑体" w:hAnsi="黑体" w:eastAsia="黑体" w:cs="黑体"/>
                <w:spacing w:val="7"/>
                <w:w w:val="110"/>
                <w:sz w:val="20"/>
                <w:szCs w:val="20"/>
              </w:rPr>
              <w:t>。</w:t>
            </w:r>
          </w:p>
        </w:tc>
        <w:tc>
          <w:tcPr>
            <w:tcW w:w="1184" w:type="dxa"/>
            <w:tcBorders>
              <w:top w:val="single" w:color="000000" w:sz="2" w:space="0"/>
              <w:bottom w:val="single" w:color="000000" w:sz="2" w:space="0"/>
            </w:tcBorders>
            <w:vAlign w:val="top"/>
          </w:tcPr>
          <w:p>
            <w:pPr>
              <w:spacing w:line="290"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20"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84" w:line="219" w:lineRule="auto"/>
              <w:ind w:firstLine="134"/>
              <w:rPr>
                <w:rFonts w:ascii="黑体" w:hAnsi="黑体" w:eastAsia="黑体" w:cs="黑体"/>
                <w:sz w:val="20"/>
                <w:szCs w:val="20"/>
              </w:rPr>
            </w:pPr>
            <w:r>
              <w:rPr>
                <w:rFonts w:ascii="黑体" w:hAnsi="黑体" w:eastAsia="黑体" w:cs="黑体"/>
                <w:spacing w:val="4"/>
                <w:sz w:val="20"/>
                <w:szCs w:val="20"/>
              </w:rPr>
              <w:t>州直相关单位，各县市人</w:t>
            </w:r>
          </w:p>
          <w:p>
            <w:pPr>
              <w:spacing w:before="34" w:line="227" w:lineRule="auto"/>
              <w:ind w:firstLine="153"/>
              <w:rPr>
                <w:rFonts w:ascii="黑体" w:hAnsi="黑体" w:eastAsia="黑体" w:cs="黑体"/>
                <w:sz w:val="20"/>
                <w:szCs w:val="20"/>
              </w:rPr>
            </w:pPr>
            <w:r>
              <w:rPr>
                <w:rFonts w:ascii="黑体" w:hAnsi="黑体" w:eastAsia="黑体" w:cs="黑体"/>
                <w:spacing w:val="2"/>
                <w:sz w:val="20"/>
                <w:szCs w:val="20"/>
              </w:rPr>
              <w:t>民政府、湘西高新区管委</w:t>
            </w:r>
          </w:p>
          <w:p>
            <w:pPr>
              <w:spacing w:before="26" w:line="228" w:lineRule="auto"/>
              <w:ind w:firstLine="1158"/>
              <w:rPr>
                <w:rFonts w:ascii="黑体" w:hAnsi="黑体" w:eastAsia="黑体" w:cs="黑体"/>
                <w:sz w:val="20"/>
                <w:szCs w:val="20"/>
              </w:rPr>
            </w:pPr>
            <w:r>
              <w:rPr>
                <w:rFonts w:ascii="黑体" w:hAnsi="黑体" w:eastAsia="黑体" w:cs="黑体"/>
                <w:spacing w:val="2"/>
                <w:sz w:val="20"/>
                <w:szCs w:val="20"/>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before="264" w:line="194" w:lineRule="auto"/>
              <w:ind w:firstLine="336"/>
              <w:rPr>
                <w:rFonts w:ascii="Arial" w:hAnsi="Arial" w:eastAsia="Arial" w:cs="Arial"/>
                <w:sz w:val="20"/>
                <w:szCs w:val="20"/>
              </w:rPr>
            </w:pPr>
            <w:r>
              <w:rPr>
                <w:rFonts w:ascii="Arial" w:hAnsi="Arial" w:eastAsia="Arial" w:cs="Arial"/>
                <w:sz w:val="20"/>
                <w:szCs w:val="20"/>
              </w:rPr>
              <w:t>5</w:t>
            </w:r>
          </w:p>
        </w:tc>
        <w:tc>
          <w:tcPr>
            <w:tcW w:w="7330" w:type="dxa"/>
            <w:tcBorders>
              <w:top w:val="single" w:color="000000" w:sz="2" w:space="0"/>
              <w:bottom w:val="single" w:color="000000" w:sz="2" w:space="0"/>
            </w:tcBorders>
            <w:vAlign w:val="top"/>
          </w:tcPr>
          <w:p>
            <w:pPr>
              <w:spacing w:before="232" w:line="227" w:lineRule="auto"/>
              <w:ind w:firstLine="118"/>
              <w:rPr>
                <w:rFonts w:ascii="黑体" w:hAnsi="黑体" w:eastAsia="黑体" w:cs="黑体"/>
                <w:sz w:val="20"/>
                <w:szCs w:val="20"/>
              </w:rPr>
            </w:pPr>
            <w:r>
              <w:rPr>
                <w:rFonts w:ascii="黑体" w:hAnsi="黑体" w:eastAsia="黑体" w:cs="黑体"/>
                <w:spacing w:val="4"/>
                <w:sz w:val="20"/>
                <w:szCs w:val="20"/>
              </w:rPr>
              <w:t>湘西高新区行政审批服务实现</w:t>
            </w:r>
            <w:r>
              <w:rPr>
                <w:rFonts w:ascii="Arial" w:hAnsi="Arial" w:eastAsia="Arial" w:cs="Arial"/>
                <w:spacing w:val="4"/>
                <w:sz w:val="20"/>
                <w:szCs w:val="20"/>
              </w:rPr>
              <w:t>“</w:t>
            </w:r>
            <w:r>
              <w:rPr>
                <w:rFonts w:ascii="黑体" w:hAnsi="黑体" w:eastAsia="黑体" w:cs="黑体"/>
                <w:spacing w:val="4"/>
                <w:sz w:val="20"/>
                <w:szCs w:val="20"/>
              </w:rPr>
              <w:t>一个大厅办事、一枚印章审批、一支队伍服务</w:t>
            </w:r>
            <w:r>
              <w:rPr>
                <w:rFonts w:ascii="Arial" w:hAnsi="Arial" w:eastAsia="Arial" w:cs="Arial"/>
                <w:spacing w:val="4"/>
                <w:sz w:val="20"/>
                <w:szCs w:val="20"/>
              </w:rPr>
              <w:t>”</w:t>
            </w:r>
            <w:r>
              <w:rPr>
                <w:rFonts w:ascii="黑体" w:hAnsi="黑体" w:eastAsia="黑体" w:cs="黑体"/>
                <w:spacing w:val="4"/>
                <w:sz w:val="20"/>
                <w:szCs w:val="20"/>
              </w:rPr>
              <w:t>。</w:t>
            </w:r>
          </w:p>
        </w:tc>
        <w:tc>
          <w:tcPr>
            <w:tcW w:w="1184" w:type="dxa"/>
            <w:tcBorders>
              <w:top w:val="single" w:color="000000" w:sz="2" w:space="0"/>
              <w:bottom w:val="single" w:color="000000" w:sz="2" w:space="0"/>
            </w:tcBorders>
            <w:vAlign w:val="top"/>
          </w:tcPr>
          <w:p>
            <w:pPr>
              <w:spacing w:before="232"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96" w:line="264"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32" w:line="227" w:lineRule="auto"/>
              <w:ind w:firstLine="437"/>
              <w:rPr>
                <w:rFonts w:ascii="黑体" w:hAnsi="黑体" w:eastAsia="黑体" w:cs="黑体"/>
                <w:sz w:val="20"/>
                <w:szCs w:val="20"/>
              </w:rPr>
            </w:pPr>
            <w:r>
              <w:rPr>
                <w:rFonts w:ascii="黑体" w:hAnsi="黑体" w:eastAsia="黑体" w:cs="黑体"/>
                <w:spacing w:val="5"/>
                <w:sz w:val="20"/>
                <w:szCs w:val="20"/>
              </w:rPr>
              <w:t>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before="57" w:line="195" w:lineRule="auto"/>
              <w:ind w:firstLine="333"/>
              <w:rPr>
                <w:rFonts w:ascii="Arial" w:hAnsi="Arial" w:eastAsia="Arial" w:cs="Arial"/>
                <w:sz w:val="20"/>
                <w:szCs w:val="20"/>
              </w:rPr>
            </w:pPr>
            <w:r>
              <w:rPr>
                <w:rFonts w:ascii="Arial" w:hAnsi="Arial" w:eastAsia="Arial" w:cs="Arial"/>
                <w:sz w:val="20"/>
                <w:szCs w:val="20"/>
              </w:rPr>
              <w:t>6</w:t>
            </w:r>
          </w:p>
        </w:tc>
        <w:tc>
          <w:tcPr>
            <w:tcW w:w="7330" w:type="dxa"/>
            <w:tcBorders>
              <w:top w:val="single" w:color="000000" w:sz="2" w:space="0"/>
              <w:bottom w:val="single" w:color="000000" w:sz="2" w:space="0"/>
            </w:tcBorders>
            <w:vAlign w:val="top"/>
          </w:tcPr>
          <w:p>
            <w:pPr>
              <w:spacing w:line="456" w:lineRule="auto"/>
              <w:rPr>
                <w:rFonts w:ascii="Arial"/>
                <w:sz w:val="21"/>
              </w:rPr>
            </w:pPr>
          </w:p>
          <w:p>
            <w:pPr>
              <w:spacing w:before="66" w:line="219" w:lineRule="auto"/>
              <w:ind w:firstLine="118"/>
              <w:rPr>
                <w:rFonts w:ascii="黑体" w:hAnsi="黑体" w:eastAsia="黑体" w:cs="黑体"/>
                <w:sz w:val="20"/>
                <w:szCs w:val="20"/>
              </w:rPr>
            </w:pPr>
            <w:r>
              <w:rPr>
                <w:rFonts w:ascii="黑体" w:hAnsi="黑体" w:eastAsia="黑体" w:cs="黑体"/>
                <w:spacing w:val="5"/>
                <w:sz w:val="20"/>
                <w:szCs w:val="20"/>
              </w:rPr>
              <w:t>梳理发布汇编优惠政策清单，逐条编制优惠政策兑现指南。</w:t>
            </w:r>
          </w:p>
        </w:tc>
        <w:tc>
          <w:tcPr>
            <w:tcW w:w="1184" w:type="dxa"/>
            <w:tcBorders>
              <w:top w:val="single" w:color="000000" w:sz="2" w:space="0"/>
              <w:bottom w:val="single" w:color="000000" w:sz="2" w:space="0"/>
            </w:tcBorders>
            <w:vAlign w:val="top"/>
          </w:tcPr>
          <w:p>
            <w:pPr>
              <w:spacing w:line="457" w:lineRule="auto"/>
              <w:rPr>
                <w:rFonts w:ascii="Arial"/>
                <w:sz w:val="21"/>
              </w:rPr>
            </w:pPr>
          </w:p>
          <w:p>
            <w:pPr>
              <w:spacing w:before="65" w:line="228" w:lineRule="auto"/>
              <w:ind w:firstLine="229"/>
              <w:rPr>
                <w:rFonts w:ascii="黑体" w:hAnsi="黑体" w:eastAsia="黑体" w:cs="黑体"/>
                <w:sz w:val="20"/>
                <w:szCs w:val="20"/>
              </w:rPr>
            </w:pPr>
            <w:r>
              <w:rPr>
                <w:rFonts w:ascii="Arial" w:hAnsi="Arial" w:eastAsia="Arial" w:cs="Arial"/>
                <w:spacing w:val="-3"/>
                <w:sz w:val="20"/>
                <w:szCs w:val="20"/>
              </w:rPr>
              <w:t>7</w:t>
            </w:r>
            <w:r>
              <w:rPr>
                <w:rFonts w:ascii="Arial" w:hAnsi="Arial" w:eastAsia="Arial" w:cs="Arial"/>
                <w:spacing w:val="8"/>
                <w:w w:val="101"/>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456" w:lineRule="auto"/>
              <w:rPr>
                <w:rFonts w:ascii="Arial"/>
                <w:sz w:val="21"/>
              </w:rPr>
            </w:pPr>
          </w:p>
          <w:p>
            <w:pPr>
              <w:spacing w:before="65" w:line="227" w:lineRule="auto"/>
              <w:ind w:firstLine="367"/>
              <w:rPr>
                <w:rFonts w:ascii="黑体" w:hAnsi="黑体" w:eastAsia="黑体" w:cs="黑体"/>
                <w:sz w:val="20"/>
                <w:szCs w:val="20"/>
              </w:rPr>
            </w:pPr>
            <w:r>
              <w:rPr>
                <w:rFonts w:ascii="黑体" w:hAnsi="黑体" w:eastAsia="黑体" w:cs="黑体"/>
                <w:spacing w:val="4"/>
                <w:sz w:val="20"/>
                <w:szCs w:val="20"/>
              </w:rPr>
              <w:t>州推进办</w:t>
            </w:r>
          </w:p>
        </w:tc>
        <w:tc>
          <w:tcPr>
            <w:tcW w:w="2488" w:type="dxa"/>
            <w:tcBorders>
              <w:top w:val="single" w:color="000000" w:sz="2" w:space="0"/>
              <w:bottom w:val="single" w:color="000000" w:sz="2" w:space="0"/>
            </w:tcBorders>
            <w:vAlign w:val="top"/>
          </w:tcPr>
          <w:p>
            <w:pPr>
              <w:spacing w:before="253"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bl>
    <w:p>
      <w:pPr>
        <w:rPr>
          <w:rFonts w:ascii="Arial"/>
          <w:sz w:val="21"/>
        </w:rPr>
      </w:pPr>
    </w:p>
    <w:p>
      <w:pPr>
        <w:sectPr>
          <w:footerReference r:id="rId3" w:type="default"/>
          <w:pgSz w:w="16840" w:h="11907"/>
          <w:pgMar w:top="1012" w:right="1105" w:bottom="1763" w:left="1194" w:header="0" w:footer="1562" w:gutter="0"/>
          <w:cols w:space="720" w:num="1"/>
        </w:sectPr>
      </w:pPr>
    </w:p>
    <w:p/>
    <w:p/>
    <w:p>
      <w:pPr>
        <w:spacing w:line="74" w:lineRule="exact"/>
      </w:pP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264" w:type="dxa"/>
            <w:vMerge w:val="restart"/>
            <w:tcBorders>
              <w:top w:val="single" w:color="000000" w:sz="2" w:space="0"/>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65" w:line="260" w:lineRule="auto"/>
              <w:ind w:left="127" w:right="102" w:firstLine="8"/>
              <w:rPr>
                <w:rFonts w:ascii="黑体" w:hAnsi="黑体" w:eastAsia="黑体" w:cs="黑体"/>
                <w:sz w:val="20"/>
                <w:szCs w:val="20"/>
              </w:rPr>
            </w:pPr>
            <w:r>
              <w:rPr>
                <w:rFonts w:ascii="黑体" w:hAnsi="黑体" w:eastAsia="黑体" w:cs="黑体"/>
                <w:spacing w:val="2"/>
                <w:sz w:val="20"/>
                <w:szCs w:val="20"/>
              </w:rPr>
              <w:t>（一）全面</w:t>
            </w:r>
            <w:r>
              <w:rPr>
                <w:rFonts w:ascii="黑体" w:hAnsi="黑体" w:eastAsia="黑体" w:cs="黑体"/>
                <w:spacing w:val="4"/>
                <w:sz w:val="20"/>
                <w:szCs w:val="20"/>
              </w:rPr>
              <w:t xml:space="preserve"> 落实各类清</w:t>
            </w:r>
            <w:r>
              <w:rPr>
                <w:rFonts w:ascii="黑体" w:hAnsi="黑体" w:eastAsia="黑体" w:cs="黑体"/>
                <w:spacing w:val="3"/>
                <w:sz w:val="20"/>
                <w:szCs w:val="20"/>
              </w:rPr>
              <w:t xml:space="preserve"> 单事项</w:t>
            </w:r>
          </w:p>
        </w:tc>
        <w:tc>
          <w:tcPr>
            <w:tcW w:w="749" w:type="dxa"/>
            <w:tcBorders>
              <w:top w:val="single" w:color="000000" w:sz="2" w:space="0"/>
              <w:bottom w:val="single" w:color="000000" w:sz="2" w:space="0"/>
            </w:tcBorders>
            <w:vAlign w:val="top"/>
          </w:tcPr>
          <w:p>
            <w:pPr>
              <w:spacing w:line="393" w:lineRule="auto"/>
              <w:rPr>
                <w:rFonts w:ascii="Arial"/>
                <w:sz w:val="21"/>
              </w:rPr>
            </w:pPr>
          </w:p>
          <w:p>
            <w:pPr>
              <w:spacing w:before="58" w:line="196" w:lineRule="auto"/>
              <w:ind w:firstLine="337"/>
              <w:rPr>
                <w:rFonts w:ascii="Arial" w:hAnsi="Arial" w:eastAsia="Arial" w:cs="Arial"/>
                <w:sz w:val="20"/>
                <w:szCs w:val="20"/>
              </w:rPr>
            </w:pPr>
            <w:r>
              <w:rPr>
                <w:rFonts w:ascii="Arial" w:hAnsi="Arial" w:eastAsia="Arial" w:cs="Arial"/>
                <w:sz w:val="20"/>
                <w:szCs w:val="20"/>
              </w:rPr>
              <w:t>7</w:t>
            </w:r>
          </w:p>
        </w:tc>
        <w:tc>
          <w:tcPr>
            <w:tcW w:w="7330" w:type="dxa"/>
            <w:tcBorders>
              <w:top w:val="single" w:color="000000" w:sz="2" w:space="0"/>
              <w:bottom w:val="single" w:color="000000" w:sz="2" w:space="0"/>
            </w:tcBorders>
            <w:vAlign w:val="top"/>
          </w:tcPr>
          <w:p>
            <w:pPr>
              <w:spacing w:before="285" w:line="265" w:lineRule="auto"/>
              <w:ind w:left="124" w:right="153" w:hanging="6"/>
              <w:rPr>
                <w:rFonts w:ascii="黑体" w:hAnsi="黑体" w:eastAsia="黑体" w:cs="黑体"/>
                <w:sz w:val="20"/>
                <w:szCs w:val="20"/>
              </w:rPr>
            </w:pPr>
            <w:r>
              <w:rPr>
                <w:rFonts w:ascii="黑体" w:hAnsi="黑体" w:eastAsia="黑体" w:cs="黑体"/>
                <w:spacing w:val="2"/>
                <w:sz w:val="20"/>
                <w:szCs w:val="20"/>
              </w:rPr>
              <w:t>优惠政策清单、兑现服务指南的公开公示率均达到</w:t>
            </w:r>
            <w:r>
              <w:rPr>
                <w:rFonts w:ascii="黑体" w:hAnsi="黑体" w:eastAsia="黑体" w:cs="黑体"/>
                <w:spacing w:val="-22"/>
                <w:sz w:val="20"/>
                <w:szCs w:val="20"/>
              </w:rPr>
              <w:t xml:space="preserve"> </w:t>
            </w:r>
            <w:r>
              <w:rPr>
                <w:rFonts w:ascii="Arial" w:hAnsi="Arial" w:eastAsia="Arial" w:cs="Arial"/>
                <w:spacing w:val="2"/>
                <w:sz w:val="20"/>
                <w:szCs w:val="20"/>
              </w:rPr>
              <w:t>100%</w:t>
            </w:r>
            <w:r>
              <w:rPr>
                <w:rFonts w:ascii="Arial" w:hAnsi="Arial" w:eastAsia="Arial" w:cs="Arial"/>
                <w:spacing w:val="-31"/>
                <w:sz w:val="20"/>
                <w:szCs w:val="20"/>
              </w:rPr>
              <w:t xml:space="preserve"> </w:t>
            </w:r>
            <w:r>
              <w:rPr>
                <w:rFonts w:ascii="黑体" w:hAnsi="黑体" w:eastAsia="黑体" w:cs="黑体"/>
                <w:spacing w:val="2"/>
                <w:sz w:val="20"/>
                <w:szCs w:val="20"/>
              </w:rPr>
              <w:t>，实现优惠政策</w:t>
            </w:r>
            <w:r>
              <w:rPr>
                <w:rFonts w:ascii="黑体" w:hAnsi="黑体" w:eastAsia="黑体" w:cs="黑体"/>
                <w:spacing w:val="-5"/>
                <w:sz w:val="20"/>
                <w:szCs w:val="20"/>
              </w:rPr>
              <w:t xml:space="preserve"> </w:t>
            </w:r>
            <w:r>
              <w:rPr>
                <w:rFonts w:ascii="Arial" w:hAnsi="Arial" w:eastAsia="Arial" w:cs="Arial"/>
                <w:spacing w:val="2"/>
                <w:sz w:val="20"/>
                <w:szCs w:val="20"/>
              </w:rPr>
              <w:t>“</w:t>
            </w:r>
            <w:r>
              <w:rPr>
                <w:rFonts w:ascii="黑体" w:hAnsi="黑体" w:eastAsia="黑体" w:cs="黑体"/>
                <w:spacing w:val="2"/>
                <w:sz w:val="20"/>
                <w:szCs w:val="20"/>
              </w:rPr>
              <w:t>一窗</w:t>
            </w:r>
            <w:r>
              <w:rPr>
                <w:rFonts w:ascii="黑体" w:hAnsi="黑体" w:eastAsia="黑体" w:cs="黑体"/>
                <w:sz w:val="20"/>
                <w:szCs w:val="20"/>
              </w:rPr>
              <w:t xml:space="preserve"> </w:t>
            </w:r>
            <w:r>
              <w:rPr>
                <w:rFonts w:ascii="黑体" w:hAnsi="黑体" w:eastAsia="黑体" w:cs="黑体"/>
                <w:spacing w:val="6"/>
                <w:w w:val="117"/>
                <w:sz w:val="20"/>
                <w:szCs w:val="20"/>
              </w:rPr>
              <w:t>兑现</w:t>
            </w:r>
            <w:r>
              <w:rPr>
                <w:rFonts w:ascii="Arial" w:hAnsi="Arial" w:eastAsia="Arial" w:cs="Arial"/>
                <w:spacing w:val="6"/>
                <w:w w:val="117"/>
                <w:sz w:val="20"/>
                <w:szCs w:val="20"/>
              </w:rPr>
              <w:t>”</w:t>
            </w:r>
            <w:r>
              <w:rPr>
                <w:rFonts w:ascii="黑体" w:hAnsi="黑体" w:eastAsia="黑体" w:cs="黑体"/>
                <w:spacing w:val="6"/>
                <w:w w:val="117"/>
                <w:sz w:val="20"/>
                <w:szCs w:val="20"/>
              </w:rPr>
              <w:t>。</w:t>
            </w:r>
          </w:p>
        </w:tc>
        <w:tc>
          <w:tcPr>
            <w:tcW w:w="1184" w:type="dxa"/>
            <w:tcBorders>
              <w:top w:val="single" w:color="000000" w:sz="2" w:space="0"/>
              <w:bottom w:val="single" w:color="000000" w:sz="2" w:space="0"/>
            </w:tcBorders>
            <w:vAlign w:val="top"/>
          </w:tcPr>
          <w:p>
            <w:pPr>
              <w:spacing w:line="354"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8</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84"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49"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2" w:lineRule="auto"/>
              <w:rPr>
                <w:rFonts w:ascii="Arial"/>
                <w:sz w:val="21"/>
              </w:rPr>
            </w:pPr>
          </w:p>
          <w:p>
            <w:pPr>
              <w:spacing w:before="58" w:line="195" w:lineRule="auto"/>
              <w:ind w:firstLine="333"/>
              <w:rPr>
                <w:rFonts w:ascii="Arial" w:hAnsi="Arial" w:eastAsia="Arial" w:cs="Arial"/>
                <w:sz w:val="20"/>
                <w:szCs w:val="20"/>
              </w:rPr>
            </w:pPr>
            <w:r>
              <w:rPr>
                <w:rFonts w:ascii="Arial" w:hAnsi="Arial" w:eastAsia="Arial" w:cs="Arial"/>
                <w:sz w:val="20"/>
                <w:szCs w:val="20"/>
              </w:rPr>
              <w:t>8</w:t>
            </w:r>
          </w:p>
        </w:tc>
        <w:tc>
          <w:tcPr>
            <w:tcW w:w="7330" w:type="dxa"/>
            <w:tcBorders>
              <w:top w:val="single" w:color="000000" w:sz="2" w:space="0"/>
              <w:bottom w:val="single" w:color="000000" w:sz="2" w:space="0"/>
            </w:tcBorders>
            <w:vAlign w:val="top"/>
          </w:tcPr>
          <w:p>
            <w:pPr>
              <w:spacing w:before="275" w:line="227" w:lineRule="auto"/>
              <w:ind w:firstLine="121"/>
              <w:rPr>
                <w:rFonts w:ascii="黑体" w:hAnsi="黑体" w:eastAsia="黑体" w:cs="黑体"/>
                <w:sz w:val="20"/>
                <w:szCs w:val="20"/>
              </w:rPr>
            </w:pPr>
            <w:r>
              <w:rPr>
                <w:rFonts w:ascii="Arial" w:hAnsi="Arial" w:eastAsia="Arial" w:cs="Arial"/>
                <w:spacing w:val="-5"/>
                <w:sz w:val="20"/>
                <w:szCs w:val="20"/>
              </w:rPr>
              <w:t>27</w:t>
            </w:r>
            <w:r>
              <w:rPr>
                <w:rFonts w:ascii="Arial" w:hAnsi="Arial" w:eastAsia="Arial" w:cs="Arial"/>
                <w:spacing w:val="25"/>
                <w:sz w:val="20"/>
                <w:szCs w:val="20"/>
              </w:rPr>
              <w:t xml:space="preserve"> </w:t>
            </w:r>
            <w:r>
              <w:rPr>
                <w:rFonts w:ascii="黑体" w:hAnsi="黑体" w:eastAsia="黑体" w:cs="黑体"/>
                <w:spacing w:val="-5"/>
                <w:sz w:val="20"/>
                <w:szCs w:val="20"/>
              </w:rPr>
              <w:t>个州直单位的</w:t>
            </w:r>
            <w:r>
              <w:rPr>
                <w:rFonts w:ascii="黑体" w:hAnsi="黑体" w:eastAsia="黑体" w:cs="黑体"/>
                <w:spacing w:val="-47"/>
                <w:sz w:val="20"/>
                <w:szCs w:val="20"/>
              </w:rPr>
              <w:t xml:space="preserve"> </w:t>
            </w:r>
            <w:r>
              <w:rPr>
                <w:rFonts w:ascii="Arial" w:hAnsi="Arial" w:eastAsia="Arial" w:cs="Arial"/>
                <w:spacing w:val="-5"/>
                <w:sz w:val="20"/>
                <w:szCs w:val="20"/>
              </w:rPr>
              <w:t>73</w:t>
            </w:r>
            <w:r>
              <w:rPr>
                <w:rFonts w:ascii="Arial" w:hAnsi="Arial" w:eastAsia="Arial" w:cs="Arial"/>
                <w:spacing w:val="-2"/>
                <w:sz w:val="20"/>
                <w:szCs w:val="20"/>
              </w:rPr>
              <w:t xml:space="preserve"> </w:t>
            </w:r>
            <w:r>
              <w:rPr>
                <w:rFonts w:ascii="黑体" w:hAnsi="黑体" w:eastAsia="黑体" w:cs="黑体"/>
                <w:spacing w:val="-5"/>
                <w:sz w:val="20"/>
                <w:szCs w:val="20"/>
              </w:rPr>
              <w:t>项证明事项、</w:t>
            </w:r>
            <w:r>
              <w:rPr>
                <w:rFonts w:ascii="Arial" w:hAnsi="Arial" w:eastAsia="Arial" w:cs="Arial"/>
                <w:spacing w:val="-5"/>
                <w:sz w:val="20"/>
                <w:szCs w:val="20"/>
              </w:rPr>
              <w:t>126</w:t>
            </w:r>
            <w:r>
              <w:rPr>
                <w:rFonts w:ascii="Arial" w:hAnsi="Arial" w:eastAsia="Arial" w:cs="Arial"/>
                <w:spacing w:val="-2"/>
                <w:sz w:val="20"/>
                <w:szCs w:val="20"/>
              </w:rPr>
              <w:t xml:space="preserve"> </w:t>
            </w:r>
            <w:r>
              <w:rPr>
                <w:rFonts w:ascii="黑体" w:hAnsi="黑体" w:eastAsia="黑体" w:cs="黑体"/>
                <w:spacing w:val="-5"/>
                <w:sz w:val="20"/>
                <w:szCs w:val="20"/>
              </w:rPr>
              <w:t>项证明材料和县市（区）</w:t>
            </w:r>
            <w:r>
              <w:rPr>
                <w:rFonts w:ascii="黑体" w:hAnsi="黑体" w:eastAsia="黑体" w:cs="黑体"/>
                <w:spacing w:val="-16"/>
                <w:sz w:val="20"/>
                <w:szCs w:val="20"/>
              </w:rPr>
              <w:t xml:space="preserve"> </w:t>
            </w:r>
            <w:r>
              <w:rPr>
                <w:rFonts w:ascii="黑体" w:hAnsi="黑体" w:eastAsia="黑体" w:cs="黑体"/>
                <w:spacing w:val="-5"/>
                <w:sz w:val="20"/>
                <w:szCs w:val="20"/>
              </w:rPr>
              <w:t>的</w:t>
            </w:r>
            <w:r>
              <w:rPr>
                <w:rFonts w:ascii="黑体" w:hAnsi="黑体" w:eastAsia="黑体" w:cs="黑体"/>
                <w:spacing w:val="-48"/>
                <w:sz w:val="20"/>
                <w:szCs w:val="20"/>
              </w:rPr>
              <w:t xml:space="preserve"> </w:t>
            </w:r>
            <w:r>
              <w:rPr>
                <w:rFonts w:ascii="Arial" w:hAnsi="Arial" w:eastAsia="Arial" w:cs="Arial"/>
                <w:spacing w:val="-5"/>
                <w:sz w:val="20"/>
                <w:szCs w:val="20"/>
              </w:rPr>
              <w:t xml:space="preserve">380 </w:t>
            </w:r>
            <w:r>
              <w:rPr>
                <w:rFonts w:ascii="黑体" w:hAnsi="黑体" w:eastAsia="黑体" w:cs="黑体"/>
                <w:spacing w:val="-5"/>
                <w:sz w:val="20"/>
                <w:szCs w:val="20"/>
              </w:rPr>
              <w:t>证明事项、</w:t>
            </w:r>
          </w:p>
          <w:p>
            <w:pPr>
              <w:spacing w:before="26" w:line="227" w:lineRule="auto"/>
              <w:ind w:firstLine="123"/>
              <w:rPr>
                <w:rFonts w:ascii="黑体" w:hAnsi="黑体" w:eastAsia="黑体" w:cs="黑体"/>
                <w:sz w:val="20"/>
                <w:szCs w:val="20"/>
              </w:rPr>
            </w:pPr>
            <w:r>
              <w:rPr>
                <w:rFonts w:ascii="Arial" w:hAnsi="Arial" w:eastAsia="Arial" w:cs="Arial"/>
                <w:spacing w:val="2"/>
                <w:sz w:val="20"/>
                <w:szCs w:val="20"/>
              </w:rPr>
              <w:t>526</w:t>
            </w:r>
            <w:r>
              <w:rPr>
                <w:rFonts w:ascii="Arial" w:hAnsi="Arial" w:eastAsia="Arial" w:cs="Arial"/>
                <w:spacing w:val="9"/>
                <w:sz w:val="20"/>
                <w:szCs w:val="20"/>
              </w:rPr>
              <w:t xml:space="preserve"> </w:t>
            </w:r>
            <w:r>
              <w:rPr>
                <w:rFonts w:ascii="黑体" w:hAnsi="黑体" w:eastAsia="黑体" w:cs="黑体"/>
                <w:spacing w:val="2"/>
                <w:sz w:val="20"/>
                <w:szCs w:val="20"/>
              </w:rPr>
              <w:t>项证明材料全部实行告知承诺制。</w:t>
            </w:r>
          </w:p>
        </w:tc>
        <w:tc>
          <w:tcPr>
            <w:tcW w:w="1184" w:type="dxa"/>
            <w:tcBorders>
              <w:top w:val="single" w:color="000000" w:sz="2" w:space="0"/>
              <w:bottom w:val="single" w:color="000000" w:sz="2" w:space="0"/>
            </w:tcBorders>
            <w:vAlign w:val="top"/>
          </w:tcPr>
          <w:p>
            <w:pPr>
              <w:spacing w:line="344"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6</w:t>
            </w:r>
            <w:r>
              <w:rPr>
                <w:rFonts w:ascii="Arial" w:hAnsi="Arial" w:eastAsia="Arial" w:cs="Arial"/>
                <w:spacing w:val="12"/>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44" w:lineRule="auto"/>
              <w:rPr>
                <w:rFonts w:ascii="Arial"/>
                <w:sz w:val="21"/>
              </w:rPr>
            </w:pPr>
          </w:p>
          <w:p>
            <w:pPr>
              <w:spacing w:before="65" w:line="229" w:lineRule="auto"/>
              <w:ind w:firstLine="367"/>
              <w:rPr>
                <w:rFonts w:ascii="黑体" w:hAnsi="黑体" w:eastAsia="黑体" w:cs="黑体"/>
                <w:sz w:val="20"/>
                <w:szCs w:val="20"/>
              </w:rPr>
            </w:pPr>
            <w:r>
              <w:rPr>
                <w:rFonts w:ascii="黑体" w:hAnsi="黑体" w:eastAsia="黑体" w:cs="黑体"/>
                <w:spacing w:val="4"/>
                <w:sz w:val="20"/>
                <w:szCs w:val="20"/>
              </w:rPr>
              <w:t>州司法局</w:t>
            </w:r>
          </w:p>
        </w:tc>
        <w:tc>
          <w:tcPr>
            <w:tcW w:w="2488" w:type="dxa"/>
            <w:tcBorders>
              <w:top w:val="single" w:color="000000" w:sz="2" w:space="0"/>
              <w:bottom w:val="single" w:color="000000" w:sz="2" w:space="0"/>
            </w:tcBorders>
            <w:vAlign w:val="top"/>
          </w:tcPr>
          <w:p>
            <w:pPr>
              <w:spacing w:before="140"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before="58" w:line="195" w:lineRule="auto"/>
              <w:ind w:firstLine="333"/>
              <w:rPr>
                <w:rFonts w:ascii="Arial" w:hAnsi="Arial" w:eastAsia="Arial" w:cs="Arial"/>
                <w:sz w:val="20"/>
                <w:szCs w:val="20"/>
              </w:rPr>
            </w:pPr>
            <w:r>
              <w:rPr>
                <w:rFonts w:ascii="Arial" w:hAnsi="Arial" w:eastAsia="Arial" w:cs="Arial"/>
                <w:sz w:val="20"/>
                <w:szCs w:val="20"/>
              </w:rPr>
              <w:t>9</w:t>
            </w:r>
          </w:p>
        </w:tc>
        <w:tc>
          <w:tcPr>
            <w:tcW w:w="7330" w:type="dxa"/>
            <w:tcBorders>
              <w:top w:val="single" w:color="000000" w:sz="2" w:space="0"/>
              <w:bottom w:val="single" w:color="000000" w:sz="2" w:space="0"/>
            </w:tcBorders>
            <w:vAlign w:val="top"/>
          </w:tcPr>
          <w:p>
            <w:pPr>
              <w:spacing w:before="249" w:line="256" w:lineRule="auto"/>
              <w:ind w:left="117" w:right="81" w:firstLine="3"/>
              <w:rPr>
                <w:rFonts w:ascii="黑体" w:hAnsi="黑体" w:eastAsia="黑体" w:cs="黑体"/>
                <w:sz w:val="20"/>
                <w:szCs w:val="20"/>
              </w:rPr>
            </w:pPr>
            <w:r>
              <w:rPr>
                <w:rFonts w:ascii="黑体" w:hAnsi="黑体" w:eastAsia="黑体" w:cs="黑体"/>
                <w:spacing w:val="3"/>
                <w:sz w:val="20"/>
                <w:szCs w:val="20"/>
              </w:rPr>
              <w:t>编制证明事项告知承诺工作规程，制作告知承诺格式文书，完善办事指南，并通</w:t>
            </w:r>
            <w:r>
              <w:rPr>
                <w:rFonts w:ascii="黑体" w:hAnsi="黑体" w:eastAsia="黑体" w:cs="黑体"/>
                <w:spacing w:val="12"/>
                <w:sz w:val="20"/>
                <w:szCs w:val="20"/>
              </w:rPr>
              <w:t xml:space="preserve"> </w:t>
            </w:r>
            <w:r>
              <w:rPr>
                <w:rFonts w:ascii="黑体" w:hAnsi="黑体" w:eastAsia="黑体" w:cs="黑体"/>
                <w:spacing w:val="7"/>
                <w:sz w:val="20"/>
                <w:szCs w:val="20"/>
              </w:rPr>
              <w:t>过政务（便民）</w:t>
            </w:r>
            <w:r>
              <w:rPr>
                <w:rFonts w:ascii="黑体" w:hAnsi="黑体" w:eastAsia="黑体" w:cs="黑体"/>
                <w:spacing w:val="9"/>
                <w:sz w:val="20"/>
                <w:szCs w:val="20"/>
              </w:rPr>
              <w:t xml:space="preserve"> </w:t>
            </w:r>
            <w:r>
              <w:rPr>
                <w:rFonts w:ascii="黑体" w:hAnsi="黑体" w:eastAsia="黑体" w:cs="黑体"/>
                <w:spacing w:val="7"/>
                <w:sz w:val="20"/>
                <w:szCs w:val="20"/>
              </w:rPr>
              <w:t>服务大厅、门户网站和</w:t>
            </w:r>
            <w:r>
              <w:rPr>
                <w:rFonts w:ascii="黑体" w:hAnsi="黑体" w:eastAsia="黑体" w:cs="黑体"/>
                <w:spacing w:val="-5"/>
                <w:sz w:val="20"/>
                <w:szCs w:val="20"/>
              </w:rPr>
              <w:t xml:space="preserve"> </w:t>
            </w:r>
            <w:r>
              <w:rPr>
                <w:rFonts w:ascii="Arial" w:hAnsi="Arial" w:eastAsia="Arial" w:cs="Arial"/>
                <w:spacing w:val="7"/>
                <w:sz w:val="20"/>
                <w:szCs w:val="20"/>
              </w:rPr>
              <w:t>“</w:t>
            </w:r>
            <w:r>
              <w:rPr>
                <w:rFonts w:ascii="黑体" w:hAnsi="黑体" w:eastAsia="黑体" w:cs="黑体"/>
                <w:spacing w:val="7"/>
                <w:sz w:val="20"/>
                <w:szCs w:val="20"/>
              </w:rPr>
              <w:t>互联网</w:t>
            </w:r>
            <w:r>
              <w:rPr>
                <w:rFonts w:ascii="Arial" w:hAnsi="Arial" w:eastAsia="Arial" w:cs="Arial"/>
                <w:spacing w:val="7"/>
                <w:sz w:val="20"/>
                <w:szCs w:val="20"/>
              </w:rPr>
              <w:t>+</w:t>
            </w:r>
            <w:r>
              <w:rPr>
                <w:rFonts w:ascii="黑体" w:hAnsi="黑体" w:eastAsia="黑体" w:cs="黑体"/>
                <w:spacing w:val="7"/>
                <w:sz w:val="20"/>
                <w:szCs w:val="20"/>
              </w:rPr>
              <w:t>政务服务</w:t>
            </w:r>
            <w:r>
              <w:rPr>
                <w:rFonts w:ascii="Arial" w:hAnsi="Arial" w:eastAsia="Arial" w:cs="Arial"/>
                <w:spacing w:val="7"/>
                <w:sz w:val="20"/>
                <w:szCs w:val="20"/>
              </w:rPr>
              <w:t>”</w:t>
            </w:r>
            <w:r>
              <w:rPr>
                <w:rFonts w:ascii="黑体" w:hAnsi="黑体" w:eastAsia="黑体" w:cs="黑体"/>
                <w:spacing w:val="7"/>
                <w:sz w:val="20"/>
                <w:szCs w:val="20"/>
              </w:rPr>
              <w:t>一体化平台等渠道</w:t>
            </w:r>
            <w:r>
              <w:rPr>
                <w:rFonts w:ascii="黑体" w:hAnsi="黑体" w:eastAsia="黑体" w:cs="黑体"/>
                <w:sz w:val="20"/>
                <w:szCs w:val="20"/>
              </w:rPr>
              <w:t xml:space="preserve"> </w:t>
            </w:r>
            <w:r>
              <w:rPr>
                <w:rFonts w:ascii="黑体" w:hAnsi="黑体" w:eastAsia="黑体" w:cs="黑体"/>
                <w:spacing w:val="3"/>
                <w:sz w:val="20"/>
                <w:szCs w:val="20"/>
              </w:rPr>
              <w:t>进行公布，确保申请人可查阅、可索取或可下载。建立网上提交告知承诺书的相</w:t>
            </w:r>
            <w:r>
              <w:rPr>
                <w:rFonts w:ascii="黑体" w:hAnsi="黑体" w:eastAsia="黑体" w:cs="黑体"/>
                <w:spacing w:val="15"/>
                <w:sz w:val="20"/>
                <w:szCs w:val="20"/>
              </w:rPr>
              <w:t xml:space="preserve"> </w:t>
            </w:r>
            <w:r>
              <w:rPr>
                <w:rFonts w:ascii="黑体" w:hAnsi="黑体" w:eastAsia="黑体" w:cs="黑体"/>
                <w:spacing w:val="3"/>
                <w:sz w:val="20"/>
                <w:szCs w:val="20"/>
              </w:rPr>
              <w:t>关制度，协同推进线上线下办理流程。及时更新发布告知承诺制事项目录清单。</w:t>
            </w:r>
          </w:p>
        </w:tc>
        <w:tc>
          <w:tcPr>
            <w:tcW w:w="1184"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6</w:t>
            </w:r>
            <w:r>
              <w:rPr>
                <w:rFonts w:ascii="Arial" w:hAnsi="Arial" w:eastAsia="Arial" w:cs="Arial"/>
                <w:spacing w:val="12"/>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before="65" w:line="229" w:lineRule="auto"/>
              <w:ind w:firstLine="367"/>
              <w:rPr>
                <w:rFonts w:ascii="黑体" w:hAnsi="黑体" w:eastAsia="黑体" w:cs="黑体"/>
                <w:sz w:val="20"/>
                <w:szCs w:val="20"/>
              </w:rPr>
            </w:pPr>
            <w:r>
              <w:rPr>
                <w:rFonts w:ascii="黑体" w:hAnsi="黑体" w:eastAsia="黑体" w:cs="黑体"/>
                <w:spacing w:val="4"/>
                <w:sz w:val="20"/>
                <w:szCs w:val="20"/>
              </w:rPr>
              <w:t>州司法局</w:t>
            </w:r>
          </w:p>
        </w:tc>
        <w:tc>
          <w:tcPr>
            <w:tcW w:w="2488" w:type="dxa"/>
            <w:tcBorders>
              <w:top w:val="single" w:color="000000" w:sz="2" w:space="0"/>
              <w:bottom w:val="single" w:color="000000" w:sz="2" w:space="0"/>
            </w:tcBorders>
            <w:vAlign w:val="top"/>
          </w:tcPr>
          <w:p>
            <w:pPr>
              <w:spacing w:line="319" w:lineRule="auto"/>
              <w:rPr>
                <w:rFonts w:ascii="Arial"/>
                <w:sz w:val="21"/>
              </w:rPr>
            </w:pPr>
          </w:p>
          <w:p>
            <w:pPr>
              <w:spacing w:before="65"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58" w:lineRule="auto"/>
              <w:ind w:left="127" w:right="94" w:firstLine="8"/>
              <w:rPr>
                <w:rFonts w:ascii="黑体" w:hAnsi="黑体" w:eastAsia="黑体" w:cs="黑体"/>
                <w:sz w:val="20"/>
                <w:szCs w:val="20"/>
              </w:rPr>
            </w:pPr>
            <w:r>
              <w:rPr>
                <w:rFonts w:ascii="黑体" w:hAnsi="黑体" w:eastAsia="黑体" w:cs="黑体"/>
                <w:spacing w:val="2"/>
                <w:sz w:val="20"/>
                <w:szCs w:val="20"/>
              </w:rPr>
              <w:t>（二）全面</w:t>
            </w:r>
            <w:r>
              <w:rPr>
                <w:rFonts w:ascii="黑体" w:hAnsi="黑体" w:eastAsia="黑体" w:cs="黑体"/>
                <w:spacing w:val="4"/>
                <w:sz w:val="20"/>
                <w:szCs w:val="20"/>
              </w:rPr>
              <w:t xml:space="preserve"> </w:t>
            </w:r>
            <w:r>
              <w:rPr>
                <w:rFonts w:ascii="黑体" w:hAnsi="黑体" w:eastAsia="黑体" w:cs="黑体"/>
                <w:sz w:val="20"/>
                <w:szCs w:val="20"/>
              </w:rPr>
              <w:t>完</w:t>
            </w:r>
            <w:r>
              <w:rPr>
                <w:rFonts w:ascii="黑体" w:hAnsi="黑体" w:eastAsia="黑体" w:cs="黑体"/>
                <w:spacing w:val="-21"/>
                <w:sz w:val="20"/>
                <w:szCs w:val="20"/>
              </w:rPr>
              <w:t xml:space="preserve"> </w:t>
            </w:r>
            <w:r>
              <w:rPr>
                <w:rFonts w:ascii="黑体" w:hAnsi="黑体" w:eastAsia="黑体" w:cs="黑体"/>
                <w:sz w:val="20"/>
                <w:szCs w:val="20"/>
              </w:rPr>
              <w:t>善</w:t>
            </w:r>
            <w:r>
              <w:rPr>
                <w:rFonts w:ascii="黑体" w:hAnsi="黑体" w:eastAsia="黑体" w:cs="黑体"/>
                <w:spacing w:val="-25"/>
                <w:sz w:val="20"/>
                <w:szCs w:val="20"/>
              </w:rPr>
              <w:t xml:space="preserve"> </w:t>
            </w:r>
            <w:r>
              <w:rPr>
                <w:rFonts w:ascii="黑体" w:hAnsi="黑体" w:eastAsia="黑体" w:cs="黑体"/>
                <w:sz w:val="20"/>
                <w:szCs w:val="20"/>
              </w:rPr>
              <w:t>政</w:t>
            </w:r>
            <w:r>
              <w:rPr>
                <w:rFonts w:ascii="黑体" w:hAnsi="黑体" w:eastAsia="黑体" w:cs="黑体"/>
                <w:spacing w:val="-23"/>
                <w:sz w:val="20"/>
                <w:szCs w:val="20"/>
              </w:rPr>
              <w:t xml:space="preserve"> </w:t>
            </w:r>
            <w:r>
              <w:rPr>
                <w:rFonts w:ascii="黑体" w:hAnsi="黑体" w:eastAsia="黑体" w:cs="黑体"/>
                <w:sz w:val="20"/>
                <w:szCs w:val="20"/>
              </w:rPr>
              <w:t xml:space="preserve">务 </w:t>
            </w:r>
            <w:r>
              <w:rPr>
                <w:rFonts w:ascii="黑体" w:hAnsi="黑体" w:eastAsia="黑体" w:cs="黑体"/>
                <w:spacing w:val="-16"/>
                <w:sz w:val="20"/>
                <w:szCs w:val="20"/>
              </w:rPr>
              <w:t>（便民）</w:t>
            </w:r>
            <w:r>
              <w:rPr>
                <w:rFonts w:ascii="黑体" w:hAnsi="黑体" w:eastAsia="黑体" w:cs="黑体"/>
                <w:spacing w:val="3"/>
                <w:sz w:val="20"/>
                <w:szCs w:val="20"/>
              </w:rPr>
              <w:t xml:space="preserve"> </w:t>
            </w:r>
            <w:r>
              <w:rPr>
                <w:rFonts w:ascii="黑体" w:hAnsi="黑体" w:eastAsia="黑体" w:cs="黑体"/>
                <w:spacing w:val="-16"/>
                <w:sz w:val="20"/>
                <w:szCs w:val="20"/>
              </w:rPr>
              <w:t>服</w:t>
            </w:r>
            <w:r>
              <w:rPr>
                <w:rFonts w:ascii="黑体" w:hAnsi="黑体" w:eastAsia="黑体" w:cs="黑体"/>
                <w:sz w:val="20"/>
                <w:szCs w:val="20"/>
              </w:rPr>
              <w:t xml:space="preserve"> </w:t>
            </w:r>
            <w:r>
              <w:rPr>
                <w:rFonts w:ascii="黑体" w:hAnsi="黑体" w:eastAsia="黑体" w:cs="黑体"/>
                <w:spacing w:val="4"/>
                <w:sz w:val="20"/>
                <w:szCs w:val="20"/>
              </w:rPr>
              <w:t>务大厅功能</w:t>
            </w:r>
          </w:p>
        </w:tc>
        <w:tc>
          <w:tcPr>
            <w:tcW w:w="749" w:type="dxa"/>
            <w:tcBorders>
              <w:top w:val="single" w:color="000000" w:sz="2" w:space="0"/>
              <w:bottom w:val="single" w:color="000000" w:sz="2" w:space="0"/>
            </w:tcBorders>
            <w:vAlign w:val="top"/>
          </w:tcPr>
          <w:p>
            <w:pPr>
              <w:spacing w:line="380" w:lineRule="auto"/>
              <w:rPr>
                <w:rFonts w:ascii="Arial"/>
                <w:sz w:val="21"/>
              </w:rPr>
            </w:pPr>
          </w:p>
          <w:p>
            <w:pPr>
              <w:spacing w:before="57" w:line="196" w:lineRule="auto"/>
              <w:ind w:firstLine="296"/>
              <w:rPr>
                <w:rFonts w:ascii="Arial" w:hAnsi="Arial" w:eastAsia="Arial" w:cs="Arial"/>
                <w:sz w:val="20"/>
                <w:szCs w:val="20"/>
              </w:rPr>
            </w:pPr>
            <w:r>
              <w:rPr>
                <w:rFonts w:ascii="Arial" w:hAnsi="Arial" w:eastAsia="Arial" w:cs="Arial"/>
                <w:spacing w:val="-10"/>
                <w:w w:val="96"/>
                <w:sz w:val="20"/>
                <w:szCs w:val="20"/>
              </w:rPr>
              <w:t>10</w:t>
            </w:r>
          </w:p>
        </w:tc>
        <w:tc>
          <w:tcPr>
            <w:tcW w:w="7330" w:type="dxa"/>
            <w:tcBorders>
              <w:top w:val="single" w:color="000000" w:sz="2" w:space="0"/>
              <w:bottom w:val="single" w:color="000000" w:sz="2" w:space="0"/>
            </w:tcBorders>
            <w:vAlign w:val="top"/>
          </w:tcPr>
          <w:p>
            <w:pPr>
              <w:spacing w:line="342" w:lineRule="auto"/>
              <w:rPr>
                <w:rFonts w:ascii="Arial"/>
                <w:sz w:val="21"/>
              </w:rPr>
            </w:pPr>
          </w:p>
          <w:p>
            <w:pPr>
              <w:spacing w:before="65" w:line="227" w:lineRule="auto"/>
              <w:ind w:firstLine="120"/>
              <w:rPr>
                <w:rFonts w:ascii="黑体" w:hAnsi="黑体" w:eastAsia="黑体" w:cs="黑体"/>
                <w:sz w:val="20"/>
                <w:szCs w:val="20"/>
              </w:rPr>
            </w:pPr>
            <w:r>
              <w:rPr>
                <w:rFonts w:ascii="黑体" w:hAnsi="黑体" w:eastAsia="黑体" w:cs="黑体"/>
                <w:sz w:val="20"/>
                <w:szCs w:val="20"/>
              </w:rPr>
              <w:t>州县两级政务服务大厅面积分别达到</w:t>
            </w:r>
            <w:r>
              <w:rPr>
                <w:rFonts w:ascii="黑体" w:hAnsi="黑体" w:eastAsia="黑体" w:cs="黑体"/>
                <w:spacing w:val="-4"/>
                <w:sz w:val="20"/>
                <w:szCs w:val="20"/>
              </w:rPr>
              <w:t xml:space="preserve"> </w:t>
            </w:r>
            <w:r>
              <w:rPr>
                <w:rFonts w:ascii="Arial" w:hAnsi="Arial" w:eastAsia="Arial" w:cs="Arial"/>
                <w:sz w:val="20"/>
                <w:szCs w:val="20"/>
              </w:rPr>
              <w:t>10000</w:t>
            </w:r>
            <w:r>
              <w:rPr>
                <w:rFonts w:ascii="Arial" w:hAnsi="Arial" w:eastAsia="Arial" w:cs="Arial"/>
                <w:spacing w:val="2"/>
                <w:w w:val="101"/>
                <w:sz w:val="20"/>
                <w:szCs w:val="20"/>
              </w:rPr>
              <w:t xml:space="preserve"> </w:t>
            </w:r>
            <w:r>
              <w:rPr>
                <w:rFonts w:ascii="黑体" w:hAnsi="黑体" w:eastAsia="黑体" w:cs="黑体"/>
                <w:sz w:val="20"/>
                <w:szCs w:val="20"/>
              </w:rPr>
              <w:t>平方米、</w:t>
            </w:r>
            <w:r>
              <w:rPr>
                <w:rFonts w:ascii="Arial" w:hAnsi="Arial" w:eastAsia="Arial" w:cs="Arial"/>
                <w:sz w:val="20"/>
                <w:szCs w:val="20"/>
              </w:rPr>
              <w:t>5000</w:t>
            </w:r>
            <w:r>
              <w:rPr>
                <w:rFonts w:ascii="Arial" w:hAnsi="Arial" w:eastAsia="Arial" w:cs="Arial"/>
                <w:spacing w:val="2"/>
                <w:w w:val="101"/>
                <w:sz w:val="20"/>
                <w:szCs w:val="20"/>
              </w:rPr>
              <w:t xml:space="preserve"> </w:t>
            </w:r>
            <w:r>
              <w:rPr>
                <w:rFonts w:ascii="黑体" w:hAnsi="黑体" w:eastAsia="黑体" w:cs="黑体"/>
                <w:sz w:val="20"/>
                <w:szCs w:val="20"/>
              </w:rPr>
              <w:t>平方米。</w:t>
            </w:r>
          </w:p>
        </w:tc>
        <w:tc>
          <w:tcPr>
            <w:tcW w:w="1184" w:type="dxa"/>
            <w:tcBorders>
              <w:top w:val="single" w:color="000000" w:sz="2" w:space="0"/>
              <w:bottom w:val="single" w:color="000000" w:sz="2" w:space="0"/>
            </w:tcBorders>
            <w:vAlign w:val="top"/>
          </w:tcPr>
          <w:p>
            <w:pPr>
              <w:spacing w:line="343"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73"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37" w:line="219" w:lineRule="auto"/>
              <w:ind w:firstLine="134"/>
              <w:rPr>
                <w:rFonts w:ascii="黑体" w:hAnsi="黑体" w:eastAsia="黑体" w:cs="黑体"/>
                <w:sz w:val="20"/>
                <w:szCs w:val="20"/>
              </w:rPr>
            </w:pPr>
            <w:r>
              <w:rPr>
                <w:rFonts w:ascii="黑体" w:hAnsi="黑体" w:eastAsia="黑体" w:cs="黑体"/>
                <w:spacing w:val="4"/>
                <w:sz w:val="20"/>
                <w:szCs w:val="20"/>
              </w:rPr>
              <w:t>州政务服务中心，各县市</w:t>
            </w:r>
          </w:p>
          <w:p>
            <w:pPr>
              <w:spacing w:before="34" w:line="227" w:lineRule="auto"/>
              <w:ind w:firstLine="134"/>
              <w:rPr>
                <w:rFonts w:ascii="黑体" w:hAnsi="黑体" w:eastAsia="黑体" w:cs="黑体"/>
                <w:sz w:val="20"/>
                <w:szCs w:val="20"/>
              </w:rPr>
            </w:pPr>
            <w:r>
              <w:rPr>
                <w:rFonts w:ascii="黑体" w:hAnsi="黑体" w:eastAsia="黑体" w:cs="黑体"/>
                <w:spacing w:val="4"/>
                <w:sz w:val="20"/>
                <w:szCs w:val="20"/>
              </w:rPr>
              <w:t>人民政府、湘西高新区管</w:t>
            </w:r>
          </w:p>
          <w:p>
            <w:pPr>
              <w:spacing w:before="26" w:line="228" w:lineRule="auto"/>
              <w:ind w:firstLine="1055"/>
              <w:rPr>
                <w:rFonts w:ascii="黑体" w:hAnsi="黑体" w:eastAsia="黑体" w:cs="黑体"/>
                <w:sz w:val="20"/>
                <w:szCs w:val="20"/>
              </w:rPr>
            </w:pPr>
            <w:r>
              <w:rPr>
                <w:rFonts w:ascii="黑体" w:hAnsi="黑体" w:eastAsia="黑体" w:cs="黑体"/>
                <w:spacing w:val="4"/>
                <w:sz w:val="20"/>
                <w:szCs w:val="20"/>
              </w:rPr>
              <w:t>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6" w:lineRule="auto"/>
              <w:rPr>
                <w:rFonts w:ascii="Arial"/>
                <w:sz w:val="21"/>
              </w:rPr>
            </w:pPr>
          </w:p>
          <w:p>
            <w:pPr>
              <w:spacing w:before="57" w:line="199" w:lineRule="auto"/>
              <w:ind w:firstLine="296"/>
              <w:rPr>
                <w:rFonts w:ascii="Arial" w:hAnsi="Arial" w:eastAsia="Arial" w:cs="Arial"/>
                <w:sz w:val="20"/>
                <w:szCs w:val="20"/>
              </w:rPr>
            </w:pPr>
            <w:r>
              <w:rPr>
                <w:rFonts w:ascii="Arial" w:hAnsi="Arial" w:eastAsia="Arial" w:cs="Arial"/>
                <w:spacing w:val="-10"/>
                <w:w w:val="96"/>
                <w:sz w:val="20"/>
                <w:szCs w:val="20"/>
              </w:rPr>
              <w:t>11</w:t>
            </w:r>
          </w:p>
        </w:tc>
        <w:tc>
          <w:tcPr>
            <w:tcW w:w="7330" w:type="dxa"/>
            <w:tcBorders>
              <w:top w:val="single" w:color="000000" w:sz="2" w:space="0"/>
              <w:bottom w:val="single" w:color="000000" w:sz="2" w:space="0"/>
            </w:tcBorders>
            <w:vAlign w:val="top"/>
          </w:tcPr>
          <w:p>
            <w:pPr>
              <w:spacing w:before="279" w:line="265" w:lineRule="auto"/>
              <w:ind w:left="119" w:right="81"/>
              <w:rPr>
                <w:rFonts w:ascii="黑体" w:hAnsi="黑体" w:eastAsia="黑体" w:cs="黑体"/>
                <w:sz w:val="20"/>
                <w:szCs w:val="20"/>
              </w:rPr>
            </w:pPr>
            <w:r>
              <w:rPr>
                <w:rFonts w:ascii="黑体" w:hAnsi="黑体" w:eastAsia="黑体" w:cs="黑体"/>
                <w:spacing w:val="7"/>
                <w:sz w:val="20"/>
                <w:szCs w:val="20"/>
              </w:rPr>
              <w:t>州县两级政务服务大厅</w:t>
            </w:r>
            <w:r>
              <w:rPr>
                <w:rFonts w:ascii="黑体" w:hAnsi="黑体" w:eastAsia="黑体" w:cs="黑体"/>
                <w:spacing w:val="-4"/>
                <w:sz w:val="20"/>
                <w:szCs w:val="20"/>
              </w:rPr>
              <w:t xml:space="preserve"> </w:t>
            </w:r>
            <w:r>
              <w:rPr>
                <w:rFonts w:ascii="Arial" w:hAnsi="Arial" w:eastAsia="Arial" w:cs="Arial"/>
                <w:spacing w:val="7"/>
                <w:sz w:val="20"/>
                <w:szCs w:val="20"/>
              </w:rPr>
              <w:t>“</w:t>
            </w:r>
            <w:r>
              <w:rPr>
                <w:rFonts w:ascii="黑体" w:hAnsi="黑体" w:eastAsia="黑体" w:cs="黑体"/>
                <w:spacing w:val="7"/>
                <w:sz w:val="20"/>
                <w:szCs w:val="20"/>
              </w:rPr>
              <w:t>三进</w:t>
            </w:r>
            <w:r>
              <w:rPr>
                <w:rFonts w:ascii="Arial" w:hAnsi="Arial" w:eastAsia="Arial" w:cs="Arial"/>
                <w:spacing w:val="7"/>
                <w:sz w:val="20"/>
                <w:szCs w:val="20"/>
              </w:rPr>
              <w:t>”</w:t>
            </w:r>
            <w:r>
              <w:rPr>
                <w:rFonts w:ascii="黑体" w:hAnsi="黑体" w:eastAsia="黑体" w:cs="黑体"/>
                <w:spacing w:val="7"/>
                <w:sz w:val="20"/>
                <w:szCs w:val="20"/>
              </w:rPr>
              <w:t>到位率</w:t>
            </w:r>
            <w:r>
              <w:rPr>
                <w:rFonts w:ascii="黑体" w:hAnsi="黑体" w:eastAsia="黑体" w:cs="黑体"/>
                <w:spacing w:val="-29"/>
                <w:sz w:val="20"/>
                <w:szCs w:val="20"/>
              </w:rPr>
              <w:t xml:space="preserve"> </w:t>
            </w:r>
            <w:r>
              <w:rPr>
                <w:rFonts w:ascii="Arial" w:hAnsi="Arial" w:eastAsia="Arial" w:cs="Arial"/>
                <w:spacing w:val="7"/>
                <w:sz w:val="20"/>
                <w:szCs w:val="20"/>
              </w:rPr>
              <w:t>100%</w:t>
            </w:r>
            <w:r>
              <w:rPr>
                <w:rFonts w:ascii="Arial" w:hAnsi="Arial" w:eastAsia="Arial" w:cs="Arial"/>
                <w:spacing w:val="-31"/>
                <w:sz w:val="20"/>
                <w:szCs w:val="20"/>
              </w:rPr>
              <w:t xml:space="preserve"> </w:t>
            </w:r>
            <w:r>
              <w:rPr>
                <w:rFonts w:ascii="黑体" w:hAnsi="黑体" w:eastAsia="黑体" w:cs="黑体"/>
                <w:spacing w:val="7"/>
                <w:sz w:val="20"/>
                <w:szCs w:val="20"/>
              </w:rPr>
              <w:t>，做到</w:t>
            </w:r>
            <w:r>
              <w:rPr>
                <w:rFonts w:ascii="黑体" w:hAnsi="黑体" w:eastAsia="黑体" w:cs="黑体"/>
                <w:spacing w:val="-11"/>
                <w:sz w:val="20"/>
                <w:szCs w:val="20"/>
              </w:rPr>
              <w:t xml:space="preserve"> </w:t>
            </w:r>
            <w:r>
              <w:rPr>
                <w:rFonts w:ascii="Arial" w:hAnsi="Arial" w:eastAsia="Arial" w:cs="Arial"/>
                <w:spacing w:val="7"/>
                <w:sz w:val="20"/>
                <w:szCs w:val="20"/>
              </w:rPr>
              <w:t>“</w:t>
            </w:r>
            <w:r>
              <w:rPr>
                <w:rFonts w:ascii="黑体" w:hAnsi="黑体" w:eastAsia="黑体" w:cs="黑体"/>
                <w:spacing w:val="7"/>
                <w:sz w:val="20"/>
                <w:szCs w:val="20"/>
              </w:rPr>
              <w:t>三集中三到位</w:t>
            </w:r>
            <w:r>
              <w:rPr>
                <w:rFonts w:ascii="Arial" w:hAnsi="Arial" w:eastAsia="Arial" w:cs="Arial"/>
                <w:spacing w:val="7"/>
                <w:sz w:val="20"/>
                <w:szCs w:val="20"/>
              </w:rPr>
              <w:t>”</w:t>
            </w:r>
            <w:r>
              <w:rPr>
                <w:rFonts w:ascii="黑体" w:hAnsi="黑体" w:eastAsia="黑体" w:cs="黑体"/>
                <w:spacing w:val="7"/>
                <w:sz w:val="20"/>
                <w:szCs w:val="20"/>
              </w:rPr>
              <w:t>，实现政务</w:t>
            </w:r>
            <w:r>
              <w:rPr>
                <w:rFonts w:ascii="黑体" w:hAnsi="黑体" w:eastAsia="黑体" w:cs="黑体"/>
                <w:sz w:val="20"/>
                <w:szCs w:val="20"/>
              </w:rPr>
              <w:t xml:space="preserve"> </w:t>
            </w:r>
            <w:r>
              <w:rPr>
                <w:rFonts w:ascii="黑体" w:hAnsi="黑体" w:eastAsia="黑体" w:cs="黑体"/>
                <w:spacing w:val="4"/>
                <w:sz w:val="20"/>
                <w:szCs w:val="20"/>
              </w:rPr>
              <w:t>服务大厅之外无审批。</w:t>
            </w:r>
          </w:p>
        </w:tc>
        <w:tc>
          <w:tcPr>
            <w:tcW w:w="1184" w:type="dxa"/>
            <w:tcBorders>
              <w:top w:val="single" w:color="000000" w:sz="2" w:space="0"/>
              <w:bottom w:val="single" w:color="000000" w:sz="2" w:space="0"/>
            </w:tcBorders>
            <w:vAlign w:val="top"/>
          </w:tcPr>
          <w:p>
            <w:pPr>
              <w:spacing w:line="349"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79"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45"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92" w:lineRule="auto"/>
              <w:rPr>
                <w:rFonts w:ascii="Arial"/>
                <w:sz w:val="21"/>
              </w:rPr>
            </w:pPr>
          </w:p>
          <w:p>
            <w:pPr>
              <w:spacing w:before="58" w:line="199" w:lineRule="auto"/>
              <w:ind w:firstLine="296"/>
              <w:rPr>
                <w:rFonts w:ascii="Arial" w:hAnsi="Arial" w:eastAsia="Arial" w:cs="Arial"/>
                <w:sz w:val="20"/>
                <w:szCs w:val="20"/>
              </w:rPr>
            </w:pPr>
            <w:r>
              <w:rPr>
                <w:rFonts w:ascii="Arial" w:hAnsi="Arial" w:eastAsia="Arial" w:cs="Arial"/>
                <w:spacing w:val="-10"/>
                <w:w w:val="96"/>
                <w:sz w:val="20"/>
                <w:szCs w:val="20"/>
              </w:rPr>
              <w:t>12</w:t>
            </w:r>
          </w:p>
        </w:tc>
        <w:tc>
          <w:tcPr>
            <w:tcW w:w="7330" w:type="dxa"/>
            <w:tcBorders>
              <w:top w:val="single" w:color="000000" w:sz="2" w:space="0"/>
              <w:bottom w:val="single" w:color="000000" w:sz="2" w:space="0"/>
            </w:tcBorders>
            <w:vAlign w:val="top"/>
          </w:tcPr>
          <w:p>
            <w:pPr>
              <w:spacing w:before="286" w:line="265" w:lineRule="auto"/>
              <w:ind w:left="138" w:right="82" w:hanging="20"/>
              <w:rPr>
                <w:rFonts w:ascii="黑体" w:hAnsi="黑体" w:eastAsia="黑体" w:cs="黑体"/>
                <w:sz w:val="20"/>
                <w:szCs w:val="20"/>
              </w:rPr>
            </w:pPr>
            <w:r>
              <w:rPr>
                <w:rFonts w:ascii="黑体" w:hAnsi="黑体" w:eastAsia="黑体" w:cs="黑体"/>
                <w:sz w:val="20"/>
                <w:szCs w:val="20"/>
              </w:rPr>
              <w:t>政务（便民）</w:t>
            </w:r>
            <w:r>
              <w:rPr>
                <w:rFonts w:ascii="黑体" w:hAnsi="黑体" w:eastAsia="黑体" w:cs="黑体"/>
                <w:spacing w:val="19"/>
                <w:sz w:val="20"/>
                <w:szCs w:val="20"/>
              </w:rPr>
              <w:t xml:space="preserve"> </w:t>
            </w:r>
            <w:r>
              <w:rPr>
                <w:rFonts w:ascii="黑体" w:hAnsi="黑体" w:eastAsia="黑体" w:cs="黑体"/>
                <w:sz w:val="20"/>
                <w:szCs w:val="20"/>
              </w:rPr>
              <w:t xml:space="preserve">服务事项、收费事项、中介服务事项及其工作流程、办事指南、证 </w:t>
            </w:r>
            <w:r>
              <w:rPr>
                <w:rFonts w:ascii="黑体" w:hAnsi="黑体" w:eastAsia="黑体" w:cs="黑体"/>
                <w:spacing w:val="-2"/>
                <w:sz w:val="20"/>
                <w:szCs w:val="20"/>
              </w:rPr>
              <w:t>明材料等清单在政务大厅的公开公示率均达</w:t>
            </w:r>
            <w:r>
              <w:rPr>
                <w:rFonts w:ascii="黑体" w:hAnsi="黑体" w:eastAsia="黑体" w:cs="黑体"/>
                <w:spacing w:val="-16"/>
                <w:sz w:val="20"/>
                <w:szCs w:val="20"/>
              </w:rPr>
              <w:t xml:space="preserve"> </w:t>
            </w:r>
            <w:r>
              <w:rPr>
                <w:rFonts w:ascii="Arial" w:hAnsi="Arial" w:eastAsia="Arial" w:cs="Arial"/>
                <w:spacing w:val="-2"/>
                <w:sz w:val="20"/>
                <w:szCs w:val="20"/>
              </w:rPr>
              <w:t>100%</w:t>
            </w:r>
            <w:r>
              <w:rPr>
                <w:rFonts w:ascii="黑体" w:hAnsi="黑体" w:eastAsia="黑体" w:cs="黑体"/>
                <w:spacing w:val="-2"/>
                <w:sz w:val="20"/>
                <w:szCs w:val="20"/>
              </w:rPr>
              <w:t>（办事指南在窗口前摆放）。</w:t>
            </w:r>
          </w:p>
        </w:tc>
        <w:tc>
          <w:tcPr>
            <w:tcW w:w="1184" w:type="dxa"/>
            <w:tcBorders>
              <w:top w:val="single" w:color="000000" w:sz="2" w:space="0"/>
              <w:bottom w:val="single" w:color="000000" w:sz="2" w:space="0"/>
            </w:tcBorders>
            <w:vAlign w:val="top"/>
          </w:tcPr>
          <w:p>
            <w:pPr>
              <w:spacing w:line="35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86"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51"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4" w:lineRule="auto"/>
              <w:rPr>
                <w:rFonts w:ascii="Arial"/>
                <w:sz w:val="21"/>
              </w:rPr>
            </w:pPr>
          </w:p>
          <w:p>
            <w:pPr>
              <w:spacing w:before="57" w:line="196" w:lineRule="auto"/>
              <w:ind w:firstLine="296"/>
              <w:rPr>
                <w:rFonts w:ascii="Arial" w:hAnsi="Arial" w:eastAsia="Arial" w:cs="Arial"/>
                <w:sz w:val="20"/>
                <w:szCs w:val="20"/>
              </w:rPr>
            </w:pPr>
            <w:r>
              <w:rPr>
                <w:rFonts w:ascii="Arial" w:hAnsi="Arial" w:eastAsia="Arial" w:cs="Arial"/>
                <w:spacing w:val="-10"/>
                <w:w w:val="96"/>
                <w:sz w:val="20"/>
                <w:szCs w:val="20"/>
              </w:rPr>
              <w:t>13</w:t>
            </w:r>
          </w:p>
        </w:tc>
        <w:tc>
          <w:tcPr>
            <w:tcW w:w="7330" w:type="dxa"/>
            <w:tcBorders>
              <w:top w:val="single" w:color="000000" w:sz="2" w:space="0"/>
              <w:bottom w:val="single" w:color="000000" w:sz="2" w:space="0"/>
            </w:tcBorders>
            <w:vAlign w:val="top"/>
          </w:tcPr>
          <w:p>
            <w:pPr>
              <w:spacing w:before="277" w:line="265" w:lineRule="auto"/>
              <w:ind w:left="118" w:right="105" w:firstLine="1"/>
              <w:rPr>
                <w:rFonts w:ascii="黑体" w:hAnsi="黑体" w:eastAsia="黑体" w:cs="黑体"/>
                <w:sz w:val="20"/>
                <w:szCs w:val="20"/>
              </w:rPr>
            </w:pPr>
            <w:r>
              <w:rPr>
                <w:rFonts w:ascii="黑体" w:hAnsi="黑体" w:eastAsia="黑体" w:cs="黑体"/>
                <w:sz w:val="20"/>
                <w:szCs w:val="20"/>
              </w:rPr>
              <w:t>州、县市（区）</w:t>
            </w:r>
            <w:r>
              <w:rPr>
                <w:rFonts w:ascii="黑体" w:hAnsi="黑体" w:eastAsia="黑体" w:cs="黑体"/>
                <w:spacing w:val="-6"/>
                <w:sz w:val="20"/>
                <w:szCs w:val="20"/>
              </w:rPr>
              <w:t xml:space="preserve"> </w:t>
            </w:r>
            <w:r>
              <w:rPr>
                <w:rFonts w:ascii="黑体" w:hAnsi="黑体" w:eastAsia="黑体" w:cs="黑体"/>
                <w:sz w:val="20"/>
                <w:szCs w:val="20"/>
              </w:rPr>
              <w:t xml:space="preserve">政务服务大厅设置咨询服务、办事服务、自助服务、便民服务、 </w:t>
            </w:r>
            <w:r>
              <w:rPr>
                <w:rFonts w:ascii="黑体" w:hAnsi="黑体" w:eastAsia="黑体" w:cs="黑体"/>
                <w:spacing w:val="4"/>
                <w:sz w:val="20"/>
                <w:szCs w:val="20"/>
              </w:rPr>
              <w:t>政务公开服务、等候休息等</w:t>
            </w:r>
            <w:r>
              <w:rPr>
                <w:rFonts w:ascii="黑体" w:hAnsi="黑体" w:eastAsia="黑体" w:cs="黑体"/>
                <w:spacing w:val="-42"/>
                <w:sz w:val="20"/>
                <w:szCs w:val="20"/>
              </w:rPr>
              <w:t xml:space="preserve"> </w:t>
            </w:r>
            <w:r>
              <w:rPr>
                <w:rFonts w:ascii="Arial" w:hAnsi="Arial" w:eastAsia="Arial" w:cs="Arial"/>
                <w:spacing w:val="4"/>
                <w:sz w:val="20"/>
                <w:szCs w:val="20"/>
              </w:rPr>
              <w:t>6</w:t>
            </w:r>
            <w:r>
              <w:rPr>
                <w:rFonts w:ascii="Arial" w:hAnsi="Arial" w:eastAsia="Arial" w:cs="Arial"/>
                <w:spacing w:val="4"/>
                <w:w w:val="101"/>
                <w:sz w:val="20"/>
                <w:szCs w:val="20"/>
              </w:rPr>
              <w:t xml:space="preserve"> </w:t>
            </w:r>
            <w:r>
              <w:rPr>
                <w:rFonts w:ascii="黑体" w:hAnsi="黑体" w:eastAsia="黑体" w:cs="黑体"/>
                <w:spacing w:val="4"/>
                <w:sz w:val="20"/>
                <w:szCs w:val="20"/>
              </w:rPr>
              <w:t>个功能服务区。</w:t>
            </w:r>
          </w:p>
        </w:tc>
        <w:tc>
          <w:tcPr>
            <w:tcW w:w="1184" w:type="dxa"/>
            <w:tcBorders>
              <w:top w:val="single" w:color="000000" w:sz="2" w:space="0"/>
              <w:bottom w:val="single" w:color="000000" w:sz="2" w:space="0"/>
            </w:tcBorders>
            <w:vAlign w:val="top"/>
          </w:tcPr>
          <w:p>
            <w:pPr>
              <w:spacing w:line="347"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77"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42"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bl>
    <w:p>
      <w:pPr>
        <w:spacing w:before="178" w:line="194" w:lineRule="auto"/>
        <w:ind w:firstLine="6869"/>
        <w:rPr>
          <w:rFonts w:ascii="Arial" w:hAnsi="Arial" w:eastAsia="Arial" w:cs="Arial"/>
          <w:sz w:val="28"/>
          <w:szCs w:val="28"/>
        </w:rPr>
      </w:pPr>
      <w:r>
        <w:rPr>
          <w:rFonts w:ascii="Arial" w:hAnsi="Arial" w:eastAsia="Arial" w:cs="Arial"/>
          <w:spacing w:val="4"/>
          <w:sz w:val="28"/>
          <w:szCs w:val="28"/>
        </w:rPr>
        <w:t>-</w:t>
      </w:r>
      <w:r>
        <w:rPr>
          <w:rFonts w:ascii="Arial" w:hAnsi="Arial" w:eastAsia="Arial" w:cs="Arial"/>
          <w:spacing w:val="8"/>
          <w:sz w:val="28"/>
          <w:szCs w:val="28"/>
        </w:rPr>
        <w:t xml:space="preserve">  </w:t>
      </w:r>
      <w:r>
        <w:rPr>
          <w:rFonts w:ascii="Arial" w:hAnsi="Arial" w:eastAsia="Arial" w:cs="Arial"/>
          <w:spacing w:val="4"/>
          <w:sz w:val="28"/>
          <w:szCs w:val="28"/>
        </w:rPr>
        <w:t>14</w:t>
      </w:r>
      <w:r>
        <w:rPr>
          <w:rFonts w:ascii="Arial" w:hAnsi="Arial" w:eastAsia="Arial" w:cs="Arial"/>
          <w:spacing w:val="69"/>
          <w:sz w:val="28"/>
          <w:szCs w:val="28"/>
        </w:rPr>
        <w:t xml:space="preserve"> </w:t>
      </w:r>
      <w:r>
        <w:rPr>
          <w:rFonts w:ascii="Arial" w:hAnsi="Arial" w:eastAsia="Arial" w:cs="Arial"/>
          <w:spacing w:val="4"/>
          <w:sz w:val="28"/>
          <w:szCs w:val="28"/>
        </w:rPr>
        <w:t>-</w:t>
      </w:r>
    </w:p>
    <w:p>
      <w:pPr>
        <w:sectPr>
          <w:footerReference r:id="rId4" w:type="default"/>
          <w:pgSz w:w="16840" w:h="11907"/>
          <w:pgMar w:top="1012" w:right="1105" w:bottom="400" w:left="1194" w:header="0" w:footer="0" w:gutter="0"/>
          <w:cols w:space="720" w:num="1"/>
        </w:sectPr>
      </w:pPr>
    </w:p>
    <w:p/>
    <w:p/>
    <w:p>
      <w:pPr>
        <w:spacing w:line="74" w:lineRule="exact"/>
      </w:pP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264"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5" w:line="258" w:lineRule="auto"/>
              <w:ind w:left="127" w:right="94" w:firstLine="8"/>
              <w:rPr>
                <w:rFonts w:ascii="黑体" w:hAnsi="黑体" w:eastAsia="黑体" w:cs="黑体"/>
                <w:sz w:val="20"/>
                <w:szCs w:val="20"/>
              </w:rPr>
            </w:pPr>
            <w:r>
              <w:rPr>
                <w:rFonts w:ascii="黑体" w:hAnsi="黑体" w:eastAsia="黑体" w:cs="黑体"/>
                <w:spacing w:val="2"/>
                <w:sz w:val="20"/>
                <w:szCs w:val="20"/>
              </w:rPr>
              <w:t>（二）全面</w:t>
            </w:r>
            <w:r>
              <w:rPr>
                <w:rFonts w:ascii="黑体" w:hAnsi="黑体" w:eastAsia="黑体" w:cs="黑体"/>
                <w:spacing w:val="4"/>
                <w:sz w:val="20"/>
                <w:szCs w:val="20"/>
              </w:rPr>
              <w:t xml:space="preserve"> </w:t>
            </w:r>
            <w:r>
              <w:rPr>
                <w:rFonts w:ascii="黑体" w:hAnsi="黑体" w:eastAsia="黑体" w:cs="黑体"/>
                <w:sz w:val="20"/>
                <w:szCs w:val="20"/>
              </w:rPr>
              <w:t>完</w:t>
            </w:r>
            <w:r>
              <w:rPr>
                <w:rFonts w:ascii="黑体" w:hAnsi="黑体" w:eastAsia="黑体" w:cs="黑体"/>
                <w:spacing w:val="-21"/>
                <w:sz w:val="20"/>
                <w:szCs w:val="20"/>
              </w:rPr>
              <w:t xml:space="preserve"> </w:t>
            </w:r>
            <w:r>
              <w:rPr>
                <w:rFonts w:ascii="黑体" w:hAnsi="黑体" w:eastAsia="黑体" w:cs="黑体"/>
                <w:sz w:val="20"/>
                <w:szCs w:val="20"/>
              </w:rPr>
              <w:t>善</w:t>
            </w:r>
            <w:r>
              <w:rPr>
                <w:rFonts w:ascii="黑体" w:hAnsi="黑体" w:eastAsia="黑体" w:cs="黑体"/>
                <w:spacing w:val="-25"/>
                <w:sz w:val="20"/>
                <w:szCs w:val="20"/>
              </w:rPr>
              <w:t xml:space="preserve"> </w:t>
            </w:r>
            <w:r>
              <w:rPr>
                <w:rFonts w:ascii="黑体" w:hAnsi="黑体" w:eastAsia="黑体" w:cs="黑体"/>
                <w:sz w:val="20"/>
                <w:szCs w:val="20"/>
              </w:rPr>
              <w:t>政</w:t>
            </w:r>
            <w:r>
              <w:rPr>
                <w:rFonts w:ascii="黑体" w:hAnsi="黑体" w:eastAsia="黑体" w:cs="黑体"/>
                <w:spacing w:val="-23"/>
                <w:sz w:val="20"/>
                <w:szCs w:val="20"/>
              </w:rPr>
              <w:t xml:space="preserve"> </w:t>
            </w:r>
            <w:r>
              <w:rPr>
                <w:rFonts w:ascii="黑体" w:hAnsi="黑体" w:eastAsia="黑体" w:cs="黑体"/>
                <w:sz w:val="20"/>
                <w:szCs w:val="20"/>
              </w:rPr>
              <w:t xml:space="preserve">务 </w:t>
            </w:r>
            <w:r>
              <w:rPr>
                <w:rFonts w:ascii="黑体" w:hAnsi="黑体" w:eastAsia="黑体" w:cs="黑体"/>
                <w:spacing w:val="-16"/>
                <w:sz w:val="20"/>
                <w:szCs w:val="20"/>
              </w:rPr>
              <w:t>（便民）</w:t>
            </w:r>
            <w:r>
              <w:rPr>
                <w:rFonts w:ascii="黑体" w:hAnsi="黑体" w:eastAsia="黑体" w:cs="黑体"/>
                <w:spacing w:val="3"/>
                <w:sz w:val="20"/>
                <w:szCs w:val="20"/>
              </w:rPr>
              <w:t xml:space="preserve"> </w:t>
            </w:r>
            <w:r>
              <w:rPr>
                <w:rFonts w:ascii="黑体" w:hAnsi="黑体" w:eastAsia="黑体" w:cs="黑体"/>
                <w:spacing w:val="-16"/>
                <w:sz w:val="20"/>
                <w:szCs w:val="20"/>
              </w:rPr>
              <w:t>服</w:t>
            </w:r>
            <w:r>
              <w:rPr>
                <w:rFonts w:ascii="黑体" w:hAnsi="黑体" w:eastAsia="黑体" w:cs="黑体"/>
                <w:sz w:val="20"/>
                <w:szCs w:val="20"/>
              </w:rPr>
              <w:t xml:space="preserve"> </w:t>
            </w:r>
            <w:r>
              <w:rPr>
                <w:rFonts w:ascii="黑体" w:hAnsi="黑体" w:eastAsia="黑体" w:cs="黑体"/>
                <w:spacing w:val="4"/>
                <w:sz w:val="20"/>
                <w:szCs w:val="20"/>
              </w:rPr>
              <w:t>务大厅功能</w:t>
            </w:r>
          </w:p>
        </w:tc>
        <w:tc>
          <w:tcPr>
            <w:tcW w:w="749" w:type="dxa"/>
            <w:tcBorders>
              <w:top w:val="single" w:color="000000" w:sz="2" w:space="0"/>
              <w:bottom w:val="single" w:color="000000" w:sz="2" w:space="0"/>
            </w:tcBorders>
            <w:vAlign w:val="top"/>
          </w:tcPr>
          <w:p>
            <w:pPr>
              <w:spacing w:before="257" w:line="199" w:lineRule="auto"/>
              <w:ind w:firstLine="296"/>
              <w:rPr>
                <w:rFonts w:ascii="Arial" w:hAnsi="Arial" w:eastAsia="Arial" w:cs="Arial"/>
                <w:sz w:val="20"/>
                <w:szCs w:val="20"/>
              </w:rPr>
            </w:pPr>
            <w:r>
              <w:rPr>
                <w:rFonts w:ascii="Arial" w:hAnsi="Arial" w:eastAsia="Arial" w:cs="Arial"/>
                <w:spacing w:val="-10"/>
                <w:w w:val="96"/>
                <w:sz w:val="20"/>
                <w:szCs w:val="20"/>
              </w:rPr>
              <w:t>14</w:t>
            </w:r>
          </w:p>
        </w:tc>
        <w:tc>
          <w:tcPr>
            <w:tcW w:w="7330" w:type="dxa"/>
            <w:tcBorders>
              <w:top w:val="single" w:color="000000" w:sz="2" w:space="0"/>
              <w:bottom w:val="single" w:color="000000" w:sz="2" w:space="0"/>
            </w:tcBorders>
            <w:vAlign w:val="top"/>
          </w:tcPr>
          <w:p>
            <w:pPr>
              <w:spacing w:before="91" w:line="261" w:lineRule="auto"/>
              <w:ind w:left="119" w:right="81" w:firstLine="9"/>
              <w:rPr>
                <w:rFonts w:ascii="黑体" w:hAnsi="黑体" w:eastAsia="黑体" w:cs="黑体"/>
                <w:sz w:val="20"/>
                <w:szCs w:val="20"/>
              </w:rPr>
            </w:pPr>
            <w:r>
              <w:rPr>
                <w:rFonts w:ascii="黑体" w:hAnsi="黑体" w:eastAsia="黑体" w:cs="黑体"/>
                <w:sz w:val="20"/>
                <w:szCs w:val="20"/>
              </w:rPr>
              <w:t>乡镇（街道）</w:t>
            </w:r>
            <w:r>
              <w:rPr>
                <w:rFonts w:ascii="黑体" w:hAnsi="黑体" w:eastAsia="黑体" w:cs="黑体"/>
                <w:spacing w:val="-13"/>
                <w:sz w:val="20"/>
                <w:szCs w:val="20"/>
              </w:rPr>
              <w:t xml:space="preserve"> </w:t>
            </w:r>
            <w:r>
              <w:rPr>
                <w:rFonts w:ascii="黑体" w:hAnsi="黑体" w:eastAsia="黑体" w:cs="黑体"/>
                <w:sz w:val="20"/>
                <w:szCs w:val="20"/>
              </w:rPr>
              <w:t>政务服务大厅设置办事服务、等候休息、政务公开服务等</w:t>
            </w:r>
            <w:r>
              <w:rPr>
                <w:rFonts w:ascii="黑体" w:hAnsi="黑体" w:eastAsia="黑体" w:cs="黑体"/>
                <w:spacing w:val="-44"/>
                <w:sz w:val="20"/>
                <w:szCs w:val="20"/>
              </w:rPr>
              <w:t xml:space="preserve"> </w:t>
            </w:r>
            <w:r>
              <w:rPr>
                <w:rFonts w:ascii="Arial" w:hAnsi="Arial" w:eastAsia="Arial" w:cs="Arial"/>
                <w:sz w:val="20"/>
                <w:szCs w:val="20"/>
              </w:rPr>
              <w:t xml:space="preserve">3 </w:t>
            </w:r>
            <w:r>
              <w:rPr>
                <w:rFonts w:ascii="黑体" w:hAnsi="黑体" w:eastAsia="黑体" w:cs="黑体"/>
                <w:sz w:val="20"/>
                <w:szCs w:val="20"/>
              </w:rPr>
              <w:t xml:space="preserve">个功能 </w:t>
            </w:r>
            <w:r>
              <w:rPr>
                <w:rFonts w:ascii="黑体" w:hAnsi="黑体" w:eastAsia="黑体" w:cs="黑体"/>
                <w:spacing w:val="3"/>
                <w:sz w:val="20"/>
                <w:szCs w:val="20"/>
              </w:rPr>
              <w:t>服务区，有条件的可增设咨询服务、</w:t>
            </w:r>
            <w:r>
              <w:rPr>
                <w:rFonts w:ascii="黑体" w:hAnsi="黑体" w:eastAsia="黑体" w:cs="黑体"/>
                <w:spacing w:val="-29"/>
                <w:sz w:val="20"/>
                <w:szCs w:val="20"/>
              </w:rPr>
              <w:t xml:space="preserve"> </w:t>
            </w:r>
            <w:r>
              <w:rPr>
                <w:rFonts w:ascii="黑体" w:hAnsi="黑体" w:eastAsia="黑体" w:cs="黑体"/>
                <w:spacing w:val="3"/>
                <w:sz w:val="20"/>
                <w:szCs w:val="20"/>
              </w:rPr>
              <w:t>自助服务、便民服务等专区。</w:t>
            </w:r>
          </w:p>
        </w:tc>
        <w:tc>
          <w:tcPr>
            <w:tcW w:w="1184" w:type="dxa"/>
            <w:tcBorders>
              <w:top w:val="single" w:color="000000" w:sz="2" w:space="0"/>
              <w:bottom w:val="single" w:color="000000" w:sz="2" w:space="0"/>
            </w:tcBorders>
            <w:vAlign w:val="top"/>
          </w:tcPr>
          <w:p>
            <w:pPr>
              <w:spacing w:before="227"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91"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91"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before="251" w:line="196" w:lineRule="auto"/>
              <w:ind w:firstLine="296"/>
              <w:rPr>
                <w:rFonts w:ascii="Arial" w:hAnsi="Arial" w:eastAsia="Arial" w:cs="Arial"/>
                <w:sz w:val="20"/>
                <w:szCs w:val="20"/>
              </w:rPr>
            </w:pPr>
            <w:r>
              <w:rPr>
                <w:rFonts w:ascii="Arial" w:hAnsi="Arial" w:eastAsia="Arial" w:cs="Arial"/>
                <w:spacing w:val="-10"/>
                <w:w w:val="96"/>
                <w:sz w:val="20"/>
                <w:szCs w:val="20"/>
              </w:rPr>
              <w:t>15</w:t>
            </w:r>
          </w:p>
        </w:tc>
        <w:tc>
          <w:tcPr>
            <w:tcW w:w="7330" w:type="dxa"/>
            <w:tcBorders>
              <w:top w:val="single" w:color="000000" w:sz="2" w:space="0"/>
              <w:bottom w:val="single" w:color="000000" w:sz="2" w:space="0"/>
            </w:tcBorders>
            <w:vAlign w:val="top"/>
          </w:tcPr>
          <w:p>
            <w:pPr>
              <w:spacing w:before="221" w:line="227" w:lineRule="auto"/>
              <w:ind w:firstLine="120"/>
              <w:rPr>
                <w:rFonts w:ascii="黑体" w:hAnsi="黑体" w:eastAsia="黑体" w:cs="黑体"/>
                <w:sz w:val="20"/>
                <w:szCs w:val="20"/>
              </w:rPr>
            </w:pPr>
            <w:r>
              <w:rPr>
                <w:rFonts w:ascii="黑体" w:hAnsi="黑体" w:eastAsia="黑体" w:cs="黑体"/>
                <w:spacing w:val="-2"/>
                <w:sz w:val="20"/>
                <w:szCs w:val="20"/>
              </w:rPr>
              <w:t>村（社区）便民服务大厅设置办事服务、等候休息、政务公开服务等</w:t>
            </w:r>
            <w:r>
              <w:rPr>
                <w:rFonts w:ascii="黑体" w:hAnsi="黑体" w:eastAsia="黑体" w:cs="黑体"/>
                <w:spacing w:val="-22"/>
                <w:sz w:val="20"/>
                <w:szCs w:val="20"/>
              </w:rPr>
              <w:t xml:space="preserve"> </w:t>
            </w:r>
            <w:r>
              <w:rPr>
                <w:rFonts w:ascii="Arial" w:hAnsi="Arial" w:eastAsia="Arial" w:cs="Arial"/>
                <w:spacing w:val="-2"/>
                <w:sz w:val="20"/>
                <w:szCs w:val="20"/>
              </w:rPr>
              <w:t>3</w:t>
            </w:r>
            <w:r>
              <w:rPr>
                <w:rFonts w:ascii="Arial" w:hAnsi="Arial" w:eastAsia="Arial" w:cs="Arial"/>
                <w:spacing w:val="-9"/>
                <w:sz w:val="20"/>
                <w:szCs w:val="20"/>
              </w:rPr>
              <w:t xml:space="preserve"> </w:t>
            </w:r>
            <w:r>
              <w:rPr>
                <w:rFonts w:ascii="黑体" w:hAnsi="黑体" w:eastAsia="黑体" w:cs="黑体"/>
                <w:spacing w:val="-2"/>
                <w:sz w:val="20"/>
                <w:szCs w:val="20"/>
              </w:rPr>
              <w:t>个功能区。</w:t>
            </w:r>
          </w:p>
        </w:tc>
        <w:tc>
          <w:tcPr>
            <w:tcW w:w="1184" w:type="dxa"/>
            <w:tcBorders>
              <w:top w:val="single" w:color="000000" w:sz="2" w:space="0"/>
              <w:bottom w:val="single" w:color="000000" w:sz="2" w:space="0"/>
            </w:tcBorders>
            <w:vAlign w:val="top"/>
          </w:tcPr>
          <w:p>
            <w:pPr>
              <w:spacing w:before="221"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84"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84"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58" w:line="196" w:lineRule="auto"/>
              <w:ind w:firstLine="296"/>
              <w:rPr>
                <w:rFonts w:ascii="Arial" w:hAnsi="Arial" w:eastAsia="Arial" w:cs="Arial"/>
                <w:sz w:val="20"/>
                <w:szCs w:val="20"/>
              </w:rPr>
            </w:pPr>
            <w:r>
              <w:rPr>
                <w:rFonts w:ascii="Arial" w:hAnsi="Arial" w:eastAsia="Arial" w:cs="Arial"/>
                <w:spacing w:val="-10"/>
                <w:w w:val="96"/>
                <w:sz w:val="20"/>
                <w:szCs w:val="20"/>
              </w:rPr>
              <w:t>16</w:t>
            </w:r>
          </w:p>
        </w:tc>
        <w:tc>
          <w:tcPr>
            <w:tcW w:w="7330" w:type="dxa"/>
            <w:tcBorders>
              <w:top w:val="single" w:color="000000" w:sz="2" w:space="0"/>
              <w:bottom w:val="single" w:color="000000" w:sz="2" w:space="0"/>
            </w:tcBorders>
            <w:vAlign w:val="top"/>
          </w:tcPr>
          <w:p>
            <w:pPr>
              <w:spacing w:before="76" w:line="257" w:lineRule="auto"/>
              <w:ind w:left="118" w:right="60" w:firstLine="1"/>
              <w:rPr>
                <w:rFonts w:ascii="黑体" w:hAnsi="黑体" w:eastAsia="黑体" w:cs="黑体"/>
                <w:sz w:val="20"/>
                <w:szCs w:val="20"/>
              </w:rPr>
            </w:pPr>
            <w:r>
              <w:rPr>
                <w:rFonts w:ascii="黑体" w:hAnsi="黑体" w:eastAsia="黑体" w:cs="黑体"/>
                <w:spacing w:val="7"/>
                <w:w w:val="102"/>
                <w:sz w:val="20"/>
                <w:szCs w:val="20"/>
              </w:rPr>
              <w:t>州、县两级政务服务大厅设立咨询投诉窗口、综合类</w:t>
            </w:r>
            <w:r>
              <w:rPr>
                <w:rFonts w:ascii="黑体" w:hAnsi="黑体" w:eastAsia="黑体" w:cs="黑体"/>
                <w:spacing w:val="17"/>
                <w:sz w:val="20"/>
                <w:szCs w:val="20"/>
              </w:rPr>
              <w:t xml:space="preserve"> </w:t>
            </w:r>
            <w:r>
              <w:rPr>
                <w:rFonts w:ascii="Arial" w:hAnsi="Arial" w:eastAsia="Arial" w:cs="Arial"/>
                <w:spacing w:val="7"/>
                <w:w w:val="102"/>
                <w:sz w:val="20"/>
                <w:szCs w:val="20"/>
              </w:rPr>
              <w:t>“</w:t>
            </w:r>
            <w:r>
              <w:rPr>
                <w:rFonts w:ascii="黑体" w:hAnsi="黑体" w:eastAsia="黑体" w:cs="黑体"/>
                <w:spacing w:val="7"/>
                <w:w w:val="102"/>
                <w:sz w:val="20"/>
                <w:szCs w:val="20"/>
              </w:rPr>
              <w:t>无差别</w:t>
            </w:r>
            <w:r>
              <w:rPr>
                <w:rFonts w:ascii="Arial" w:hAnsi="Arial" w:eastAsia="Arial" w:cs="Arial"/>
                <w:spacing w:val="7"/>
                <w:w w:val="102"/>
                <w:sz w:val="20"/>
                <w:szCs w:val="20"/>
              </w:rPr>
              <w:t>”</w:t>
            </w:r>
            <w:r>
              <w:rPr>
                <w:rFonts w:ascii="黑体" w:hAnsi="黑体" w:eastAsia="黑体" w:cs="黑体"/>
                <w:spacing w:val="7"/>
                <w:w w:val="102"/>
                <w:sz w:val="20"/>
                <w:szCs w:val="20"/>
              </w:rPr>
              <w:t>受理窗口、</w:t>
            </w:r>
            <w:r>
              <w:rPr>
                <w:rFonts w:ascii="Arial" w:hAnsi="Arial" w:eastAsia="Arial" w:cs="Arial"/>
                <w:spacing w:val="7"/>
                <w:w w:val="102"/>
                <w:sz w:val="20"/>
                <w:szCs w:val="20"/>
              </w:rPr>
              <w:t>“</w:t>
            </w:r>
            <w:r>
              <w:rPr>
                <w:rFonts w:ascii="黑体" w:hAnsi="黑体" w:eastAsia="黑体" w:cs="黑体"/>
                <w:spacing w:val="7"/>
                <w:w w:val="102"/>
                <w:sz w:val="20"/>
                <w:szCs w:val="20"/>
              </w:rPr>
              <w:t>一</w:t>
            </w:r>
            <w:r>
              <w:rPr>
                <w:rFonts w:ascii="黑体" w:hAnsi="黑体" w:eastAsia="黑体" w:cs="黑体"/>
                <w:sz w:val="20"/>
                <w:szCs w:val="20"/>
              </w:rPr>
              <w:t xml:space="preserve"> </w:t>
            </w:r>
            <w:r>
              <w:rPr>
                <w:rFonts w:ascii="黑体" w:hAnsi="黑体" w:eastAsia="黑体" w:cs="黑体"/>
                <w:spacing w:val="6"/>
                <w:w w:val="104"/>
                <w:sz w:val="20"/>
                <w:szCs w:val="20"/>
              </w:rPr>
              <w:t>件事一次办</w:t>
            </w:r>
            <w:r>
              <w:rPr>
                <w:rFonts w:ascii="Arial" w:hAnsi="Arial" w:eastAsia="Arial" w:cs="Arial"/>
                <w:spacing w:val="6"/>
                <w:w w:val="104"/>
                <w:sz w:val="20"/>
                <w:szCs w:val="20"/>
              </w:rPr>
              <w:t>”</w:t>
            </w:r>
            <w:r>
              <w:rPr>
                <w:rFonts w:ascii="黑体" w:hAnsi="黑体" w:eastAsia="黑体" w:cs="黑体"/>
                <w:spacing w:val="6"/>
                <w:w w:val="104"/>
                <w:sz w:val="20"/>
                <w:szCs w:val="20"/>
              </w:rPr>
              <w:t>窗口、</w:t>
            </w:r>
            <w:r>
              <w:rPr>
                <w:rFonts w:ascii="Arial" w:hAnsi="Arial" w:eastAsia="Arial" w:cs="Arial"/>
                <w:spacing w:val="6"/>
                <w:w w:val="104"/>
                <w:sz w:val="20"/>
                <w:szCs w:val="20"/>
              </w:rPr>
              <w:t>“</w:t>
            </w:r>
            <w:r>
              <w:rPr>
                <w:rFonts w:ascii="黑体" w:hAnsi="黑体" w:eastAsia="黑体" w:cs="黑体"/>
                <w:spacing w:val="6"/>
                <w:w w:val="104"/>
                <w:sz w:val="20"/>
                <w:szCs w:val="20"/>
              </w:rPr>
              <w:t>跨省通办</w:t>
            </w:r>
            <w:r>
              <w:rPr>
                <w:rFonts w:ascii="Arial" w:hAnsi="Arial" w:eastAsia="Arial" w:cs="Arial"/>
                <w:spacing w:val="6"/>
                <w:w w:val="104"/>
                <w:sz w:val="20"/>
                <w:szCs w:val="20"/>
              </w:rPr>
              <w:t>”</w:t>
            </w:r>
            <w:r>
              <w:rPr>
                <w:rFonts w:ascii="黑体" w:hAnsi="黑体" w:eastAsia="黑体" w:cs="黑体"/>
                <w:spacing w:val="6"/>
                <w:w w:val="104"/>
                <w:sz w:val="20"/>
                <w:szCs w:val="20"/>
              </w:rPr>
              <w:t>窗口、行业类综合服务窗口、工程建设项目审</w:t>
            </w:r>
            <w:r>
              <w:rPr>
                <w:rFonts w:ascii="黑体" w:hAnsi="黑体" w:eastAsia="黑体" w:cs="黑体"/>
                <w:spacing w:val="22"/>
                <w:sz w:val="20"/>
                <w:szCs w:val="20"/>
              </w:rPr>
              <w:t xml:space="preserve"> </w:t>
            </w:r>
            <w:r>
              <w:rPr>
                <w:rFonts w:ascii="黑体" w:hAnsi="黑体" w:eastAsia="黑体" w:cs="黑体"/>
                <w:spacing w:val="-2"/>
                <w:sz w:val="20"/>
                <w:szCs w:val="20"/>
              </w:rPr>
              <w:t>批类服务窗口、优惠政策兑现服务窗口、人才引进服务窗口、市州公共服务（水、</w:t>
            </w:r>
            <w:r>
              <w:rPr>
                <w:rFonts w:ascii="黑体" w:hAnsi="黑体" w:eastAsia="黑体" w:cs="黑体"/>
                <w:spacing w:val="13"/>
                <w:sz w:val="20"/>
                <w:szCs w:val="20"/>
              </w:rPr>
              <w:t xml:space="preserve"> </w:t>
            </w:r>
            <w:r>
              <w:rPr>
                <w:rFonts w:ascii="黑体" w:hAnsi="黑体" w:eastAsia="黑体" w:cs="黑体"/>
                <w:spacing w:val="-3"/>
                <w:sz w:val="20"/>
                <w:szCs w:val="20"/>
              </w:rPr>
              <w:t>电、气、有线电视、通信等）</w:t>
            </w:r>
            <w:r>
              <w:rPr>
                <w:rFonts w:ascii="黑体" w:hAnsi="黑体" w:eastAsia="黑体" w:cs="黑体"/>
                <w:spacing w:val="28"/>
                <w:sz w:val="20"/>
                <w:szCs w:val="20"/>
              </w:rPr>
              <w:t xml:space="preserve"> </w:t>
            </w:r>
            <w:r>
              <w:rPr>
                <w:rFonts w:ascii="黑体" w:hAnsi="黑体" w:eastAsia="黑体" w:cs="黑体"/>
                <w:spacing w:val="-3"/>
                <w:sz w:val="20"/>
                <w:szCs w:val="20"/>
              </w:rPr>
              <w:t>窗口、帮代办服务窗口、中介服务窗口（超市）</w:t>
            </w:r>
            <w:r>
              <w:rPr>
                <w:rFonts w:ascii="黑体" w:hAnsi="黑体" w:eastAsia="黑体" w:cs="黑体"/>
                <w:spacing w:val="-8"/>
                <w:sz w:val="20"/>
                <w:szCs w:val="20"/>
              </w:rPr>
              <w:t xml:space="preserve"> </w:t>
            </w:r>
            <w:r>
              <w:rPr>
                <w:rFonts w:ascii="黑体" w:hAnsi="黑体" w:eastAsia="黑体" w:cs="黑体"/>
                <w:spacing w:val="-3"/>
                <w:sz w:val="20"/>
                <w:szCs w:val="20"/>
              </w:rPr>
              <w:t>等</w:t>
            </w:r>
            <w:r>
              <w:rPr>
                <w:rFonts w:ascii="黑体" w:hAnsi="黑体" w:eastAsia="黑体" w:cs="黑体"/>
                <w:sz w:val="20"/>
                <w:szCs w:val="20"/>
              </w:rPr>
              <w:t xml:space="preserve"> </w:t>
            </w:r>
            <w:r>
              <w:rPr>
                <w:rFonts w:ascii="Arial" w:hAnsi="Arial" w:eastAsia="Arial" w:cs="Arial"/>
                <w:sz w:val="20"/>
                <w:szCs w:val="20"/>
              </w:rPr>
              <w:t>11</w:t>
            </w:r>
            <w:r>
              <w:rPr>
                <w:rFonts w:ascii="Arial" w:hAnsi="Arial" w:eastAsia="Arial" w:cs="Arial"/>
                <w:spacing w:val="6"/>
                <w:sz w:val="20"/>
                <w:szCs w:val="20"/>
              </w:rPr>
              <w:t xml:space="preserve"> </w:t>
            </w:r>
            <w:r>
              <w:rPr>
                <w:rFonts w:ascii="黑体" w:hAnsi="黑体" w:eastAsia="黑体" w:cs="黑体"/>
                <w:sz w:val="20"/>
                <w:szCs w:val="20"/>
              </w:rPr>
              <w:t>类共性窗口。</w:t>
            </w:r>
          </w:p>
        </w:tc>
        <w:tc>
          <w:tcPr>
            <w:tcW w:w="1184"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418"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line="284" w:lineRule="auto"/>
              <w:rPr>
                <w:rFonts w:ascii="Arial"/>
                <w:sz w:val="21"/>
              </w:rPr>
            </w:pPr>
          </w:p>
          <w:p>
            <w:pPr>
              <w:spacing w:before="65"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21" w:lineRule="auto"/>
              <w:rPr>
                <w:rFonts w:ascii="Arial"/>
                <w:sz w:val="21"/>
              </w:rPr>
            </w:pPr>
          </w:p>
          <w:p>
            <w:pPr>
              <w:spacing w:before="58" w:line="199" w:lineRule="auto"/>
              <w:ind w:firstLine="296"/>
              <w:rPr>
                <w:rFonts w:ascii="Arial" w:hAnsi="Arial" w:eastAsia="Arial" w:cs="Arial"/>
                <w:sz w:val="20"/>
                <w:szCs w:val="20"/>
              </w:rPr>
            </w:pPr>
            <w:r>
              <w:rPr>
                <w:rFonts w:ascii="Arial" w:hAnsi="Arial" w:eastAsia="Arial" w:cs="Arial"/>
                <w:spacing w:val="-10"/>
                <w:w w:val="96"/>
                <w:sz w:val="20"/>
                <w:szCs w:val="20"/>
              </w:rPr>
              <w:t>17</w:t>
            </w:r>
          </w:p>
        </w:tc>
        <w:tc>
          <w:tcPr>
            <w:tcW w:w="7330" w:type="dxa"/>
            <w:tcBorders>
              <w:top w:val="single" w:color="000000" w:sz="2" w:space="0"/>
              <w:bottom w:val="single" w:color="000000" w:sz="2" w:space="0"/>
            </w:tcBorders>
            <w:vAlign w:val="top"/>
          </w:tcPr>
          <w:p>
            <w:pPr>
              <w:spacing w:before="79" w:line="260" w:lineRule="auto"/>
              <w:ind w:left="120" w:right="81" w:firstLine="8"/>
              <w:rPr>
                <w:rFonts w:ascii="黑体" w:hAnsi="黑体" w:eastAsia="黑体" w:cs="黑体"/>
                <w:sz w:val="20"/>
                <w:szCs w:val="20"/>
              </w:rPr>
            </w:pPr>
            <w:r>
              <w:rPr>
                <w:rFonts w:ascii="黑体" w:hAnsi="黑体" w:eastAsia="黑体" w:cs="黑体"/>
                <w:spacing w:val="7"/>
                <w:w w:val="99"/>
                <w:sz w:val="20"/>
                <w:szCs w:val="20"/>
              </w:rPr>
              <w:t>乡镇（街道）</w:t>
            </w:r>
            <w:r>
              <w:rPr>
                <w:rFonts w:ascii="黑体" w:hAnsi="黑体" w:eastAsia="黑体" w:cs="黑体"/>
                <w:spacing w:val="17"/>
                <w:sz w:val="20"/>
                <w:szCs w:val="20"/>
              </w:rPr>
              <w:t xml:space="preserve"> </w:t>
            </w:r>
            <w:r>
              <w:rPr>
                <w:rFonts w:ascii="黑体" w:hAnsi="黑体" w:eastAsia="黑体" w:cs="黑体"/>
                <w:spacing w:val="7"/>
                <w:w w:val="99"/>
                <w:sz w:val="20"/>
                <w:szCs w:val="20"/>
              </w:rPr>
              <w:t>政务服务大厅设立综合类</w:t>
            </w:r>
            <w:r>
              <w:rPr>
                <w:rFonts w:ascii="黑体" w:hAnsi="黑体" w:eastAsia="黑体" w:cs="黑体"/>
                <w:spacing w:val="-19"/>
                <w:sz w:val="20"/>
                <w:szCs w:val="20"/>
              </w:rPr>
              <w:t xml:space="preserve"> </w:t>
            </w:r>
            <w:r>
              <w:rPr>
                <w:rFonts w:ascii="Arial" w:hAnsi="Arial" w:eastAsia="Arial" w:cs="Arial"/>
                <w:spacing w:val="7"/>
                <w:w w:val="99"/>
                <w:sz w:val="20"/>
                <w:szCs w:val="20"/>
              </w:rPr>
              <w:t>“</w:t>
            </w:r>
            <w:r>
              <w:rPr>
                <w:rFonts w:ascii="黑体" w:hAnsi="黑体" w:eastAsia="黑体" w:cs="黑体"/>
                <w:spacing w:val="7"/>
                <w:w w:val="99"/>
                <w:sz w:val="20"/>
                <w:szCs w:val="20"/>
              </w:rPr>
              <w:t>无差别</w:t>
            </w:r>
            <w:r>
              <w:rPr>
                <w:rFonts w:ascii="Arial" w:hAnsi="Arial" w:eastAsia="Arial" w:cs="Arial"/>
                <w:spacing w:val="7"/>
                <w:w w:val="99"/>
                <w:sz w:val="20"/>
                <w:szCs w:val="20"/>
              </w:rPr>
              <w:t>”</w:t>
            </w:r>
            <w:r>
              <w:rPr>
                <w:rFonts w:ascii="黑体" w:hAnsi="黑体" w:eastAsia="黑体" w:cs="黑体"/>
                <w:spacing w:val="7"/>
                <w:w w:val="99"/>
                <w:sz w:val="20"/>
                <w:szCs w:val="20"/>
              </w:rPr>
              <w:t>受理、就业和社会保障、医疗</w:t>
            </w:r>
            <w:r>
              <w:rPr>
                <w:rFonts w:ascii="黑体" w:hAnsi="黑体" w:eastAsia="黑体" w:cs="黑体"/>
                <w:sz w:val="20"/>
                <w:szCs w:val="20"/>
              </w:rPr>
              <w:t xml:space="preserve"> </w:t>
            </w:r>
            <w:r>
              <w:rPr>
                <w:rFonts w:ascii="黑体" w:hAnsi="黑体" w:eastAsia="黑体" w:cs="黑体"/>
                <w:spacing w:val="3"/>
                <w:sz w:val="20"/>
                <w:szCs w:val="20"/>
              </w:rPr>
              <w:t>保障、不动产登记、住房保障、社会救助、户籍管理、乡村建设、其它公共服务</w:t>
            </w:r>
            <w:r>
              <w:rPr>
                <w:rFonts w:ascii="黑体" w:hAnsi="黑体" w:eastAsia="黑体" w:cs="黑体"/>
                <w:spacing w:val="12"/>
                <w:sz w:val="20"/>
                <w:szCs w:val="20"/>
              </w:rPr>
              <w:t xml:space="preserve"> </w:t>
            </w:r>
            <w:r>
              <w:rPr>
                <w:rFonts w:ascii="黑体" w:hAnsi="黑体" w:eastAsia="黑体" w:cs="黑体"/>
                <w:sz w:val="20"/>
                <w:szCs w:val="20"/>
              </w:rPr>
              <w:t>等</w:t>
            </w:r>
            <w:r>
              <w:rPr>
                <w:rFonts w:ascii="黑体" w:hAnsi="黑体" w:eastAsia="黑体" w:cs="黑体"/>
                <w:spacing w:val="-35"/>
                <w:sz w:val="20"/>
                <w:szCs w:val="20"/>
              </w:rPr>
              <w:t xml:space="preserve"> </w:t>
            </w:r>
            <w:r>
              <w:rPr>
                <w:rFonts w:ascii="Arial" w:hAnsi="Arial" w:eastAsia="Arial" w:cs="Arial"/>
                <w:sz w:val="20"/>
                <w:szCs w:val="20"/>
              </w:rPr>
              <w:t>9</w:t>
            </w:r>
            <w:r>
              <w:rPr>
                <w:rFonts w:ascii="Arial" w:hAnsi="Arial" w:eastAsia="Arial" w:cs="Arial"/>
                <w:spacing w:val="6"/>
                <w:sz w:val="20"/>
                <w:szCs w:val="20"/>
              </w:rPr>
              <w:t xml:space="preserve"> </w:t>
            </w:r>
            <w:r>
              <w:rPr>
                <w:rFonts w:ascii="黑体" w:hAnsi="黑体" w:eastAsia="黑体" w:cs="黑体"/>
                <w:sz w:val="20"/>
                <w:szCs w:val="20"/>
              </w:rPr>
              <w:t>类共性窗口。</w:t>
            </w:r>
          </w:p>
        </w:tc>
        <w:tc>
          <w:tcPr>
            <w:tcW w:w="1184" w:type="dxa"/>
            <w:tcBorders>
              <w:top w:val="single" w:color="000000" w:sz="2" w:space="0"/>
              <w:bottom w:val="single" w:color="000000" w:sz="2" w:space="0"/>
            </w:tcBorders>
            <w:vAlign w:val="top"/>
          </w:tcPr>
          <w:p>
            <w:pPr>
              <w:spacing w:line="28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1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15"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33" w:lineRule="auto"/>
              <w:rPr>
                <w:rFonts w:ascii="Arial"/>
                <w:sz w:val="21"/>
              </w:rPr>
            </w:pPr>
          </w:p>
          <w:p>
            <w:pPr>
              <w:spacing w:before="58" w:line="196" w:lineRule="auto"/>
              <w:ind w:firstLine="296"/>
              <w:rPr>
                <w:rFonts w:ascii="Arial" w:hAnsi="Arial" w:eastAsia="Arial" w:cs="Arial"/>
                <w:sz w:val="20"/>
                <w:szCs w:val="20"/>
              </w:rPr>
            </w:pPr>
            <w:r>
              <w:rPr>
                <w:rFonts w:ascii="Arial" w:hAnsi="Arial" w:eastAsia="Arial" w:cs="Arial"/>
                <w:spacing w:val="-10"/>
                <w:w w:val="96"/>
                <w:sz w:val="20"/>
                <w:szCs w:val="20"/>
              </w:rPr>
              <w:t>18</w:t>
            </w:r>
          </w:p>
        </w:tc>
        <w:tc>
          <w:tcPr>
            <w:tcW w:w="7330" w:type="dxa"/>
            <w:tcBorders>
              <w:top w:val="single" w:color="000000" w:sz="2" w:space="0"/>
              <w:bottom w:val="single" w:color="000000" w:sz="2" w:space="0"/>
            </w:tcBorders>
            <w:vAlign w:val="top"/>
          </w:tcPr>
          <w:p>
            <w:pPr>
              <w:spacing w:before="226" w:line="265" w:lineRule="auto"/>
              <w:ind w:left="123" w:right="90" w:hanging="3"/>
              <w:rPr>
                <w:rFonts w:ascii="黑体" w:hAnsi="黑体" w:eastAsia="黑体" w:cs="黑体"/>
                <w:sz w:val="20"/>
                <w:szCs w:val="20"/>
              </w:rPr>
            </w:pPr>
            <w:r>
              <w:rPr>
                <w:rFonts w:ascii="黑体" w:hAnsi="黑体" w:eastAsia="黑体" w:cs="黑体"/>
                <w:spacing w:val="3"/>
                <w:sz w:val="20"/>
                <w:szCs w:val="20"/>
              </w:rPr>
              <w:t>规范设置州县乡三级政务服务大厅窗口标识标牌，各窗口所属部门、办理事项、</w:t>
            </w:r>
            <w:r>
              <w:rPr>
                <w:rFonts w:ascii="黑体" w:hAnsi="黑体" w:eastAsia="黑体" w:cs="黑体"/>
                <w:spacing w:val="4"/>
                <w:sz w:val="20"/>
                <w:szCs w:val="20"/>
              </w:rPr>
              <w:t xml:space="preserve"> </w:t>
            </w:r>
            <w:r>
              <w:rPr>
                <w:rFonts w:ascii="黑体" w:hAnsi="黑体" w:eastAsia="黑体" w:cs="黑体"/>
                <w:spacing w:val="1"/>
                <w:sz w:val="20"/>
                <w:szCs w:val="20"/>
              </w:rPr>
              <w:t>办事指南、承诺期限、收费标准、工作人员个人信息等公布公示率均达</w:t>
            </w:r>
            <w:r>
              <w:rPr>
                <w:rFonts w:ascii="黑体" w:hAnsi="黑体" w:eastAsia="黑体" w:cs="黑体"/>
                <w:spacing w:val="-12"/>
                <w:sz w:val="20"/>
                <w:szCs w:val="20"/>
              </w:rPr>
              <w:t xml:space="preserve"> </w:t>
            </w:r>
            <w:r>
              <w:rPr>
                <w:rFonts w:ascii="Arial" w:hAnsi="Arial" w:eastAsia="Arial" w:cs="Arial"/>
                <w:spacing w:val="1"/>
                <w:sz w:val="20"/>
                <w:szCs w:val="20"/>
              </w:rPr>
              <w:t>100%</w:t>
            </w:r>
            <w:r>
              <w:rPr>
                <w:rFonts w:ascii="黑体" w:hAnsi="黑体" w:eastAsia="黑体" w:cs="黑体"/>
                <w:spacing w:val="1"/>
                <w:sz w:val="20"/>
                <w:szCs w:val="20"/>
              </w:rPr>
              <w:t>。</w:t>
            </w:r>
          </w:p>
        </w:tc>
        <w:tc>
          <w:tcPr>
            <w:tcW w:w="1184" w:type="dxa"/>
            <w:tcBorders>
              <w:top w:val="single" w:color="000000" w:sz="2" w:space="0"/>
              <w:bottom w:val="single" w:color="000000" w:sz="2" w:space="0"/>
            </w:tcBorders>
            <w:vAlign w:val="top"/>
          </w:tcPr>
          <w:p>
            <w:pPr>
              <w:spacing w:line="296"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26"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91"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30" w:lineRule="auto"/>
              <w:rPr>
                <w:rFonts w:ascii="Arial"/>
                <w:sz w:val="21"/>
              </w:rPr>
            </w:pPr>
          </w:p>
          <w:p>
            <w:pPr>
              <w:spacing w:before="57" w:line="196" w:lineRule="auto"/>
              <w:ind w:firstLine="296"/>
              <w:rPr>
                <w:rFonts w:ascii="Arial" w:hAnsi="Arial" w:eastAsia="Arial" w:cs="Arial"/>
                <w:sz w:val="20"/>
                <w:szCs w:val="20"/>
              </w:rPr>
            </w:pPr>
            <w:r>
              <w:rPr>
                <w:rFonts w:ascii="Arial" w:hAnsi="Arial" w:eastAsia="Arial" w:cs="Arial"/>
                <w:spacing w:val="-10"/>
                <w:w w:val="96"/>
                <w:sz w:val="20"/>
                <w:szCs w:val="20"/>
              </w:rPr>
              <w:t>19</w:t>
            </w:r>
          </w:p>
        </w:tc>
        <w:tc>
          <w:tcPr>
            <w:tcW w:w="7330" w:type="dxa"/>
            <w:tcBorders>
              <w:top w:val="single" w:color="000000" w:sz="2" w:space="0"/>
              <w:bottom w:val="single" w:color="000000" w:sz="2" w:space="0"/>
            </w:tcBorders>
            <w:vAlign w:val="top"/>
          </w:tcPr>
          <w:p>
            <w:pPr>
              <w:spacing w:before="86" w:line="258" w:lineRule="auto"/>
              <w:ind w:left="120" w:right="82"/>
              <w:rPr>
                <w:rFonts w:ascii="黑体" w:hAnsi="黑体" w:eastAsia="黑体" w:cs="黑体"/>
                <w:sz w:val="20"/>
                <w:szCs w:val="20"/>
              </w:rPr>
            </w:pPr>
            <w:r>
              <w:rPr>
                <w:rFonts w:ascii="黑体" w:hAnsi="黑体" w:eastAsia="黑体" w:cs="黑体"/>
                <w:spacing w:val="-3"/>
                <w:sz w:val="20"/>
                <w:szCs w:val="20"/>
              </w:rPr>
              <w:t>村（社区）便民服务大厅设立综合政务（便民）服务窗口和党群服务窗口，村（社</w:t>
            </w:r>
            <w:r>
              <w:rPr>
                <w:rFonts w:ascii="黑体" w:hAnsi="黑体" w:eastAsia="黑体" w:cs="黑体"/>
                <w:spacing w:val="25"/>
                <w:sz w:val="20"/>
                <w:szCs w:val="20"/>
              </w:rPr>
              <w:t xml:space="preserve"> </w:t>
            </w:r>
            <w:r>
              <w:rPr>
                <w:rFonts w:ascii="黑体" w:hAnsi="黑体" w:eastAsia="黑体" w:cs="黑体"/>
                <w:spacing w:val="-3"/>
                <w:sz w:val="20"/>
                <w:szCs w:val="20"/>
              </w:rPr>
              <w:t>区）</w:t>
            </w:r>
            <w:r>
              <w:rPr>
                <w:rFonts w:ascii="黑体" w:hAnsi="黑体" w:eastAsia="黑体" w:cs="黑体"/>
                <w:spacing w:val="59"/>
                <w:sz w:val="20"/>
                <w:szCs w:val="20"/>
              </w:rPr>
              <w:t xml:space="preserve"> </w:t>
            </w:r>
            <w:r>
              <w:rPr>
                <w:rFonts w:ascii="黑体" w:hAnsi="黑体" w:eastAsia="黑体" w:cs="黑体"/>
                <w:spacing w:val="-3"/>
                <w:sz w:val="20"/>
                <w:szCs w:val="20"/>
              </w:rPr>
              <w:t>级</w:t>
            </w:r>
            <w:r>
              <w:rPr>
                <w:rFonts w:ascii="黑体" w:hAnsi="黑体" w:eastAsia="黑体" w:cs="黑体"/>
                <w:spacing w:val="-44"/>
                <w:sz w:val="20"/>
                <w:szCs w:val="20"/>
              </w:rPr>
              <w:t xml:space="preserve"> </w:t>
            </w:r>
            <w:r>
              <w:rPr>
                <w:rFonts w:ascii="Arial" w:hAnsi="Arial" w:eastAsia="Arial" w:cs="Arial"/>
                <w:spacing w:val="-3"/>
                <w:sz w:val="20"/>
                <w:szCs w:val="20"/>
              </w:rPr>
              <w:t>48</w:t>
            </w:r>
            <w:r>
              <w:rPr>
                <w:rFonts w:ascii="Arial" w:hAnsi="Arial" w:eastAsia="Arial" w:cs="Arial"/>
                <w:spacing w:val="9"/>
                <w:w w:val="101"/>
                <w:sz w:val="20"/>
                <w:szCs w:val="20"/>
              </w:rPr>
              <w:t xml:space="preserve"> </w:t>
            </w:r>
            <w:r>
              <w:rPr>
                <w:rFonts w:ascii="黑体" w:hAnsi="黑体" w:eastAsia="黑体" w:cs="黑体"/>
                <w:spacing w:val="-3"/>
                <w:sz w:val="20"/>
                <w:szCs w:val="20"/>
              </w:rPr>
              <w:t>项政务（便民）</w:t>
            </w:r>
            <w:r>
              <w:rPr>
                <w:rFonts w:ascii="黑体" w:hAnsi="黑体" w:eastAsia="黑体" w:cs="黑体"/>
                <w:spacing w:val="1"/>
                <w:sz w:val="20"/>
                <w:szCs w:val="20"/>
              </w:rPr>
              <w:t xml:space="preserve"> </w:t>
            </w:r>
            <w:r>
              <w:rPr>
                <w:rFonts w:ascii="黑体" w:hAnsi="黑体" w:eastAsia="黑体" w:cs="黑体"/>
                <w:spacing w:val="-3"/>
                <w:sz w:val="20"/>
                <w:szCs w:val="20"/>
              </w:rPr>
              <w:t>服务事项的办事指南、证明材料模板等资料的公开公</w:t>
            </w:r>
            <w:r>
              <w:rPr>
                <w:rFonts w:ascii="黑体" w:hAnsi="黑体" w:eastAsia="黑体" w:cs="黑体"/>
                <w:sz w:val="20"/>
                <w:szCs w:val="20"/>
              </w:rPr>
              <w:t xml:space="preserve"> </w:t>
            </w:r>
            <w:r>
              <w:rPr>
                <w:rFonts w:ascii="黑体" w:hAnsi="黑体" w:eastAsia="黑体" w:cs="黑体"/>
                <w:spacing w:val="-6"/>
                <w:sz w:val="20"/>
                <w:szCs w:val="20"/>
              </w:rPr>
              <w:t>示率均达</w:t>
            </w:r>
            <w:r>
              <w:rPr>
                <w:rFonts w:ascii="黑体" w:hAnsi="黑体" w:eastAsia="黑体" w:cs="黑体"/>
                <w:spacing w:val="-28"/>
                <w:sz w:val="20"/>
                <w:szCs w:val="20"/>
              </w:rPr>
              <w:t xml:space="preserve"> </w:t>
            </w:r>
            <w:r>
              <w:rPr>
                <w:rFonts w:ascii="Arial" w:hAnsi="Arial" w:eastAsia="Arial" w:cs="Arial"/>
                <w:spacing w:val="-6"/>
                <w:sz w:val="20"/>
                <w:szCs w:val="20"/>
              </w:rPr>
              <w:t>100%</w:t>
            </w:r>
            <w:r>
              <w:rPr>
                <w:rFonts w:ascii="黑体" w:hAnsi="黑体" w:eastAsia="黑体" w:cs="黑体"/>
                <w:spacing w:val="-35"/>
                <w:sz w:val="20"/>
                <w:szCs w:val="20"/>
              </w:rPr>
              <w:t>，，</w:t>
            </w:r>
            <w:r>
              <w:rPr>
                <w:rFonts w:ascii="黑体" w:hAnsi="黑体" w:eastAsia="黑体" w:cs="黑体"/>
                <w:spacing w:val="-6"/>
                <w:sz w:val="20"/>
                <w:szCs w:val="20"/>
              </w:rPr>
              <w:t>实行动态调整。</w:t>
            </w:r>
          </w:p>
        </w:tc>
        <w:tc>
          <w:tcPr>
            <w:tcW w:w="1184" w:type="dxa"/>
            <w:tcBorders>
              <w:top w:val="single" w:color="000000" w:sz="2" w:space="0"/>
              <w:bottom w:val="single" w:color="000000" w:sz="2" w:space="0"/>
            </w:tcBorders>
            <w:vAlign w:val="top"/>
          </w:tcPr>
          <w:p>
            <w:pPr>
              <w:spacing w:line="293"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23"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23"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463" w:lineRule="auto"/>
              <w:rPr>
                <w:rFonts w:ascii="Arial"/>
                <w:sz w:val="21"/>
              </w:rPr>
            </w:pPr>
          </w:p>
          <w:p>
            <w:pPr>
              <w:spacing w:before="57" w:line="195" w:lineRule="auto"/>
              <w:ind w:firstLine="283"/>
              <w:rPr>
                <w:rFonts w:ascii="Arial" w:hAnsi="Arial" w:eastAsia="Arial" w:cs="Arial"/>
                <w:sz w:val="20"/>
                <w:szCs w:val="20"/>
              </w:rPr>
            </w:pPr>
            <w:r>
              <w:rPr>
                <w:rFonts w:ascii="Arial" w:hAnsi="Arial" w:eastAsia="Arial" w:cs="Arial"/>
                <w:spacing w:val="-10"/>
                <w:sz w:val="20"/>
                <w:szCs w:val="20"/>
              </w:rPr>
              <w:t>20</w:t>
            </w:r>
          </w:p>
        </w:tc>
        <w:tc>
          <w:tcPr>
            <w:tcW w:w="7330" w:type="dxa"/>
            <w:tcBorders>
              <w:top w:val="single" w:color="000000" w:sz="2" w:space="0"/>
              <w:bottom w:val="single" w:color="000000" w:sz="2" w:space="0"/>
            </w:tcBorders>
            <w:vAlign w:val="top"/>
          </w:tcPr>
          <w:p>
            <w:pPr>
              <w:spacing w:before="83" w:line="258" w:lineRule="auto"/>
              <w:ind w:left="118" w:right="82" w:firstLine="3"/>
              <w:rPr>
                <w:rFonts w:ascii="黑体" w:hAnsi="黑体" w:eastAsia="黑体" w:cs="黑体"/>
                <w:sz w:val="20"/>
                <w:szCs w:val="20"/>
              </w:rPr>
            </w:pPr>
            <w:r>
              <w:rPr>
                <w:rFonts w:ascii="黑体" w:hAnsi="黑体" w:eastAsia="黑体" w:cs="黑体"/>
                <w:spacing w:val="-2"/>
                <w:sz w:val="20"/>
                <w:szCs w:val="20"/>
              </w:rPr>
              <w:t>各级政务（便民）</w:t>
            </w:r>
            <w:r>
              <w:rPr>
                <w:rFonts w:ascii="黑体" w:hAnsi="黑体" w:eastAsia="黑体" w:cs="黑体"/>
                <w:spacing w:val="-9"/>
                <w:sz w:val="20"/>
                <w:szCs w:val="20"/>
              </w:rPr>
              <w:t xml:space="preserve"> </w:t>
            </w:r>
            <w:r>
              <w:rPr>
                <w:rFonts w:ascii="黑体" w:hAnsi="黑体" w:eastAsia="黑体" w:cs="黑体"/>
                <w:spacing w:val="-2"/>
                <w:sz w:val="20"/>
                <w:szCs w:val="20"/>
              </w:rPr>
              <w:t>服务大厅要健全政务服务办事公开、服务承诺、首问（受）</w:t>
            </w:r>
            <w:r>
              <w:rPr>
                <w:rFonts w:ascii="黑体" w:hAnsi="黑体" w:eastAsia="黑体" w:cs="黑体"/>
                <w:spacing w:val="-5"/>
                <w:sz w:val="20"/>
                <w:szCs w:val="20"/>
              </w:rPr>
              <w:t xml:space="preserve"> </w:t>
            </w:r>
            <w:r>
              <w:rPr>
                <w:rFonts w:ascii="黑体" w:hAnsi="黑体" w:eastAsia="黑体" w:cs="黑体"/>
                <w:spacing w:val="-2"/>
                <w:sz w:val="20"/>
                <w:szCs w:val="20"/>
              </w:rPr>
              <w:t>责</w:t>
            </w:r>
            <w:r>
              <w:rPr>
                <w:rFonts w:ascii="黑体" w:hAnsi="黑体" w:eastAsia="黑体" w:cs="黑体"/>
                <w:sz w:val="20"/>
                <w:szCs w:val="20"/>
              </w:rPr>
              <w:t xml:space="preserve"> </w:t>
            </w:r>
            <w:r>
              <w:rPr>
                <w:rFonts w:ascii="黑体" w:hAnsi="黑体" w:eastAsia="黑体" w:cs="黑体"/>
                <w:spacing w:val="6"/>
                <w:sz w:val="20"/>
                <w:szCs w:val="20"/>
              </w:rPr>
              <w:t>任、一次性告知、限时办结、窗口</w:t>
            </w:r>
            <w:r>
              <w:rPr>
                <w:rFonts w:ascii="黑体" w:hAnsi="黑体" w:eastAsia="黑体" w:cs="黑体"/>
                <w:spacing w:val="-36"/>
                <w:sz w:val="20"/>
                <w:szCs w:val="20"/>
              </w:rPr>
              <w:t xml:space="preserve"> </w:t>
            </w:r>
            <w:r>
              <w:rPr>
                <w:rFonts w:ascii="Arial" w:hAnsi="Arial" w:eastAsia="Arial" w:cs="Arial"/>
                <w:spacing w:val="6"/>
                <w:sz w:val="20"/>
                <w:szCs w:val="20"/>
              </w:rPr>
              <w:t>AB</w:t>
            </w:r>
            <w:r>
              <w:rPr>
                <w:rFonts w:ascii="Arial" w:hAnsi="Arial" w:eastAsia="Arial" w:cs="Arial"/>
                <w:spacing w:val="9"/>
                <w:w w:val="101"/>
                <w:sz w:val="20"/>
                <w:szCs w:val="20"/>
              </w:rPr>
              <w:t xml:space="preserve"> </w:t>
            </w:r>
            <w:r>
              <w:rPr>
                <w:rFonts w:ascii="黑体" w:hAnsi="黑体" w:eastAsia="黑体" w:cs="黑体"/>
                <w:spacing w:val="6"/>
                <w:sz w:val="20"/>
                <w:szCs w:val="20"/>
              </w:rPr>
              <w:t>角、效能告诫、责任追究、</w:t>
            </w:r>
            <w:r>
              <w:rPr>
                <w:rFonts w:ascii="Arial" w:hAnsi="Arial" w:eastAsia="Arial" w:cs="Arial"/>
                <w:spacing w:val="6"/>
                <w:sz w:val="20"/>
                <w:szCs w:val="20"/>
              </w:rPr>
              <w:t>“</w:t>
            </w:r>
            <w:r>
              <w:rPr>
                <w:rFonts w:ascii="黑体" w:hAnsi="黑体" w:eastAsia="黑体" w:cs="黑体"/>
                <w:spacing w:val="6"/>
                <w:sz w:val="20"/>
                <w:szCs w:val="20"/>
              </w:rPr>
              <w:t>好差评</w:t>
            </w:r>
            <w:r>
              <w:rPr>
                <w:rFonts w:ascii="Arial" w:hAnsi="Arial" w:eastAsia="Arial" w:cs="Arial"/>
                <w:spacing w:val="6"/>
                <w:sz w:val="20"/>
                <w:szCs w:val="20"/>
              </w:rPr>
              <w:t>”</w:t>
            </w:r>
            <w:r>
              <w:rPr>
                <w:rFonts w:ascii="黑体" w:hAnsi="黑体" w:eastAsia="黑体" w:cs="黑体"/>
                <w:spacing w:val="6"/>
                <w:sz w:val="20"/>
                <w:szCs w:val="20"/>
              </w:rPr>
              <w:t>等</w:t>
            </w:r>
            <w:r>
              <w:rPr>
                <w:rFonts w:ascii="黑体" w:hAnsi="黑体" w:eastAsia="黑体" w:cs="黑体"/>
                <w:spacing w:val="-44"/>
                <w:sz w:val="20"/>
                <w:szCs w:val="20"/>
              </w:rPr>
              <w:t xml:space="preserve"> </w:t>
            </w:r>
            <w:r>
              <w:rPr>
                <w:rFonts w:ascii="Arial" w:hAnsi="Arial" w:eastAsia="Arial" w:cs="Arial"/>
                <w:spacing w:val="6"/>
                <w:sz w:val="20"/>
                <w:szCs w:val="20"/>
              </w:rPr>
              <w:t>9</w:t>
            </w:r>
            <w:r>
              <w:rPr>
                <w:rFonts w:ascii="Arial" w:hAnsi="Arial" w:eastAsia="Arial" w:cs="Arial"/>
                <w:w w:val="101"/>
                <w:sz w:val="20"/>
                <w:szCs w:val="20"/>
              </w:rPr>
              <w:t xml:space="preserve"> </w:t>
            </w:r>
            <w:r>
              <w:rPr>
                <w:rFonts w:ascii="黑体" w:hAnsi="黑体" w:eastAsia="黑体" w:cs="黑体"/>
                <w:sz w:val="20"/>
                <w:szCs w:val="20"/>
              </w:rPr>
              <w:t>类共性工作制度和日常管理制度，在大厅显眼位置公开公示率达</w:t>
            </w:r>
            <w:r>
              <w:rPr>
                <w:rFonts w:ascii="黑体" w:hAnsi="黑体" w:eastAsia="黑体" w:cs="黑体"/>
                <w:spacing w:val="7"/>
                <w:sz w:val="20"/>
                <w:szCs w:val="20"/>
              </w:rPr>
              <w:t xml:space="preserve"> </w:t>
            </w:r>
            <w:r>
              <w:rPr>
                <w:rFonts w:ascii="Arial" w:hAnsi="Arial" w:eastAsia="Arial" w:cs="Arial"/>
                <w:sz w:val="20"/>
                <w:szCs w:val="20"/>
              </w:rPr>
              <w:t>100%</w:t>
            </w:r>
            <w:r>
              <w:rPr>
                <w:rFonts w:ascii="Arial" w:hAnsi="Arial" w:eastAsia="Arial" w:cs="Arial"/>
                <w:spacing w:val="-27"/>
                <w:sz w:val="20"/>
                <w:szCs w:val="20"/>
              </w:rPr>
              <w:t xml:space="preserve"> </w:t>
            </w:r>
            <w:r>
              <w:rPr>
                <w:rFonts w:ascii="黑体" w:hAnsi="黑体" w:eastAsia="黑体" w:cs="黑体"/>
                <w:sz w:val="20"/>
                <w:szCs w:val="20"/>
              </w:rPr>
              <w:t xml:space="preserve">。州、县 </w:t>
            </w:r>
            <w:r>
              <w:rPr>
                <w:rFonts w:ascii="黑体" w:hAnsi="黑体" w:eastAsia="黑体" w:cs="黑体"/>
                <w:spacing w:val="1"/>
                <w:sz w:val="20"/>
                <w:szCs w:val="20"/>
              </w:rPr>
              <w:t>市（区）</w:t>
            </w:r>
            <w:r>
              <w:rPr>
                <w:rFonts w:ascii="黑体" w:hAnsi="黑体" w:eastAsia="黑体" w:cs="黑体"/>
                <w:spacing w:val="21"/>
                <w:sz w:val="20"/>
                <w:szCs w:val="20"/>
              </w:rPr>
              <w:t xml:space="preserve"> </w:t>
            </w:r>
            <w:r>
              <w:rPr>
                <w:rFonts w:ascii="黑体" w:hAnsi="黑体" w:eastAsia="黑体" w:cs="黑体"/>
                <w:spacing w:val="1"/>
                <w:sz w:val="20"/>
                <w:szCs w:val="20"/>
              </w:rPr>
              <w:t>政务服务大厅设立投诉举报箱、意见箱、意见簿等。</w:t>
            </w:r>
          </w:p>
        </w:tc>
        <w:tc>
          <w:tcPr>
            <w:tcW w:w="1184" w:type="dxa"/>
            <w:tcBorders>
              <w:top w:val="single" w:color="000000" w:sz="2" w:space="0"/>
              <w:bottom w:val="single" w:color="000000" w:sz="2" w:space="0"/>
            </w:tcBorders>
            <w:vAlign w:val="top"/>
          </w:tcPr>
          <w:p>
            <w:pPr>
              <w:spacing w:line="42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89"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21"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2" w:lineRule="auto"/>
              <w:rPr>
                <w:rFonts w:ascii="Arial"/>
                <w:sz w:val="21"/>
              </w:rPr>
            </w:pPr>
          </w:p>
          <w:p>
            <w:pPr>
              <w:spacing w:before="57" w:line="199" w:lineRule="auto"/>
              <w:ind w:firstLine="283"/>
              <w:rPr>
                <w:rFonts w:ascii="Arial" w:hAnsi="Arial" w:eastAsia="Arial" w:cs="Arial"/>
                <w:sz w:val="20"/>
                <w:szCs w:val="20"/>
              </w:rPr>
            </w:pPr>
            <w:r>
              <w:rPr>
                <w:rFonts w:ascii="Arial" w:hAnsi="Arial" w:eastAsia="Arial" w:cs="Arial"/>
                <w:spacing w:val="-10"/>
                <w:sz w:val="20"/>
                <w:szCs w:val="20"/>
              </w:rPr>
              <w:t>21</w:t>
            </w:r>
          </w:p>
        </w:tc>
        <w:tc>
          <w:tcPr>
            <w:tcW w:w="7330" w:type="dxa"/>
            <w:tcBorders>
              <w:top w:val="single" w:color="000000" w:sz="2" w:space="0"/>
              <w:bottom w:val="single" w:color="000000" w:sz="2" w:space="0"/>
            </w:tcBorders>
            <w:vAlign w:val="top"/>
          </w:tcPr>
          <w:p>
            <w:pPr>
              <w:spacing w:before="141" w:line="260" w:lineRule="auto"/>
              <w:ind w:left="118" w:right="46"/>
              <w:rPr>
                <w:rFonts w:ascii="黑体" w:hAnsi="黑体" w:eastAsia="黑体" w:cs="黑体"/>
                <w:sz w:val="20"/>
                <w:szCs w:val="20"/>
              </w:rPr>
            </w:pPr>
            <w:r>
              <w:rPr>
                <w:rFonts w:ascii="黑体" w:hAnsi="黑体" w:eastAsia="黑体" w:cs="黑体"/>
                <w:spacing w:val="1"/>
                <w:sz w:val="20"/>
                <w:szCs w:val="20"/>
              </w:rPr>
              <w:t>政务（便民）</w:t>
            </w:r>
            <w:r>
              <w:rPr>
                <w:rFonts w:ascii="黑体" w:hAnsi="黑体" w:eastAsia="黑体" w:cs="黑体"/>
                <w:spacing w:val="-16"/>
                <w:sz w:val="20"/>
                <w:szCs w:val="20"/>
              </w:rPr>
              <w:t xml:space="preserve"> </w:t>
            </w:r>
            <w:r>
              <w:rPr>
                <w:rFonts w:ascii="黑体" w:hAnsi="黑体" w:eastAsia="黑体" w:cs="黑体"/>
                <w:spacing w:val="1"/>
                <w:sz w:val="20"/>
                <w:szCs w:val="20"/>
              </w:rPr>
              <w:t>服务工作经费纳入年度财政预算，保持网络畅通，维持工作人员相</w:t>
            </w:r>
            <w:r>
              <w:rPr>
                <w:rFonts w:ascii="黑体" w:hAnsi="黑体" w:eastAsia="黑体" w:cs="黑体"/>
                <w:sz w:val="20"/>
                <w:szCs w:val="20"/>
              </w:rPr>
              <w:t xml:space="preserve"> </w:t>
            </w:r>
            <w:r>
              <w:rPr>
                <w:rFonts w:ascii="黑体" w:hAnsi="黑体" w:eastAsia="黑体" w:cs="黑体"/>
                <w:spacing w:val="-2"/>
                <w:sz w:val="20"/>
                <w:szCs w:val="20"/>
              </w:rPr>
              <w:t>对稳定，加强工作人员培训，维护电脑等办公设备正常运行，确保做到应办尽办、</w:t>
            </w:r>
            <w:r>
              <w:rPr>
                <w:rFonts w:ascii="黑体" w:hAnsi="黑体" w:eastAsia="黑体" w:cs="黑体"/>
                <w:spacing w:val="27"/>
                <w:sz w:val="20"/>
                <w:szCs w:val="20"/>
              </w:rPr>
              <w:t xml:space="preserve"> </w:t>
            </w:r>
            <w:r>
              <w:rPr>
                <w:rFonts w:ascii="黑体" w:hAnsi="黑体" w:eastAsia="黑体" w:cs="黑体"/>
                <w:spacing w:val="3"/>
                <w:sz w:val="20"/>
                <w:szCs w:val="20"/>
              </w:rPr>
              <w:t>高效办好。</w:t>
            </w:r>
          </w:p>
        </w:tc>
        <w:tc>
          <w:tcPr>
            <w:tcW w:w="1184" w:type="dxa"/>
            <w:tcBorders>
              <w:top w:val="single" w:color="000000" w:sz="2" w:space="0"/>
              <w:bottom w:val="single" w:color="000000" w:sz="2" w:space="0"/>
            </w:tcBorders>
            <w:vAlign w:val="top"/>
          </w:tcPr>
          <w:p>
            <w:pPr>
              <w:spacing w:line="34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45" w:lineRule="auto"/>
              <w:rPr>
                <w:rFonts w:ascii="Arial"/>
                <w:sz w:val="21"/>
              </w:rPr>
            </w:pPr>
          </w:p>
          <w:p>
            <w:pPr>
              <w:spacing w:before="65" w:line="229" w:lineRule="auto"/>
              <w:ind w:firstLine="367"/>
              <w:rPr>
                <w:rFonts w:ascii="黑体" w:hAnsi="黑体" w:eastAsia="黑体" w:cs="黑体"/>
                <w:sz w:val="20"/>
                <w:szCs w:val="20"/>
              </w:rPr>
            </w:pPr>
            <w:r>
              <w:rPr>
                <w:rFonts w:ascii="黑体" w:hAnsi="黑体" w:eastAsia="黑体" w:cs="黑体"/>
                <w:spacing w:val="4"/>
                <w:sz w:val="20"/>
                <w:szCs w:val="20"/>
              </w:rPr>
              <w:t>州财政局</w:t>
            </w:r>
          </w:p>
        </w:tc>
        <w:tc>
          <w:tcPr>
            <w:tcW w:w="2488" w:type="dxa"/>
            <w:tcBorders>
              <w:top w:val="single" w:color="000000" w:sz="2" w:space="0"/>
              <w:bottom w:val="single" w:color="000000" w:sz="2" w:space="0"/>
            </w:tcBorders>
            <w:vAlign w:val="top"/>
          </w:tcPr>
          <w:p>
            <w:pPr>
              <w:spacing w:before="140" w:line="219" w:lineRule="auto"/>
              <w:ind w:firstLine="134"/>
              <w:rPr>
                <w:rFonts w:ascii="黑体" w:hAnsi="黑体" w:eastAsia="黑体" w:cs="黑体"/>
                <w:sz w:val="20"/>
                <w:szCs w:val="20"/>
              </w:rPr>
            </w:pPr>
            <w:r>
              <w:rPr>
                <w:rFonts w:ascii="黑体" w:hAnsi="黑体" w:eastAsia="黑体" w:cs="黑体"/>
                <w:spacing w:val="4"/>
                <w:sz w:val="20"/>
                <w:szCs w:val="20"/>
              </w:rPr>
              <w:t>州直相关单位，各县市人</w:t>
            </w:r>
          </w:p>
          <w:p>
            <w:pPr>
              <w:spacing w:before="34" w:line="227" w:lineRule="auto"/>
              <w:ind w:firstLine="153"/>
              <w:rPr>
                <w:rFonts w:ascii="黑体" w:hAnsi="黑体" w:eastAsia="黑体" w:cs="黑体"/>
                <w:sz w:val="20"/>
                <w:szCs w:val="20"/>
              </w:rPr>
            </w:pPr>
            <w:r>
              <w:rPr>
                <w:rFonts w:ascii="黑体" w:hAnsi="黑体" w:eastAsia="黑体" w:cs="黑体"/>
                <w:spacing w:val="2"/>
                <w:sz w:val="20"/>
                <w:szCs w:val="20"/>
              </w:rPr>
              <w:t>民政府、湘西高新区管委</w:t>
            </w:r>
          </w:p>
          <w:p>
            <w:pPr>
              <w:spacing w:before="26" w:line="228" w:lineRule="auto"/>
              <w:ind w:firstLine="1158"/>
              <w:rPr>
                <w:rFonts w:ascii="黑体" w:hAnsi="黑体" w:eastAsia="黑体" w:cs="黑体"/>
                <w:sz w:val="20"/>
                <w:szCs w:val="20"/>
              </w:rPr>
            </w:pPr>
            <w:r>
              <w:rPr>
                <w:rFonts w:ascii="黑体" w:hAnsi="黑体" w:eastAsia="黑体" w:cs="黑体"/>
                <w:spacing w:val="2"/>
                <w:sz w:val="20"/>
                <w:szCs w:val="20"/>
              </w:rPr>
              <w:t>会</w:t>
            </w:r>
          </w:p>
        </w:tc>
      </w:tr>
    </w:tbl>
    <w:p>
      <w:pPr>
        <w:spacing w:before="132" w:line="192" w:lineRule="auto"/>
        <w:ind w:firstLine="6869"/>
        <w:rPr>
          <w:rFonts w:ascii="Arial" w:hAnsi="Arial" w:eastAsia="Arial" w:cs="Arial"/>
          <w:sz w:val="28"/>
          <w:szCs w:val="28"/>
        </w:rPr>
      </w:pPr>
      <w:r>
        <w:rPr>
          <w:rFonts w:ascii="Arial" w:hAnsi="Arial" w:eastAsia="Arial" w:cs="Arial"/>
          <w:spacing w:val="4"/>
          <w:sz w:val="28"/>
          <w:szCs w:val="28"/>
        </w:rPr>
        <w:t>-</w:t>
      </w:r>
      <w:r>
        <w:rPr>
          <w:rFonts w:ascii="Arial" w:hAnsi="Arial" w:eastAsia="Arial" w:cs="Arial"/>
          <w:spacing w:val="8"/>
          <w:sz w:val="28"/>
          <w:szCs w:val="28"/>
        </w:rPr>
        <w:t xml:space="preserve">  </w:t>
      </w:r>
      <w:r>
        <w:rPr>
          <w:rFonts w:ascii="Arial" w:hAnsi="Arial" w:eastAsia="Arial" w:cs="Arial"/>
          <w:spacing w:val="4"/>
          <w:sz w:val="28"/>
          <w:szCs w:val="28"/>
        </w:rPr>
        <w:t>15</w:t>
      </w:r>
      <w:r>
        <w:rPr>
          <w:rFonts w:ascii="Arial" w:hAnsi="Arial" w:eastAsia="Arial" w:cs="Arial"/>
          <w:spacing w:val="69"/>
          <w:sz w:val="28"/>
          <w:szCs w:val="28"/>
        </w:rPr>
        <w:t xml:space="preserve"> </w:t>
      </w:r>
      <w:r>
        <w:rPr>
          <w:rFonts w:ascii="Arial" w:hAnsi="Arial" w:eastAsia="Arial" w:cs="Arial"/>
          <w:spacing w:val="4"/>
          <w:sz w:val="28"/>
          <w:szCs w:val="28"/>
        </w:rPr>
        <w:t>-</w:t>
      </w:r>
    </w:p>
    <w:p>
      <w:pPr>
        <w:sectPr>
          <w:pgSz w:w="16840" w:h="11907"/>
          <w:pgMar w:top="1012" w:right="1105" w:bottom="400" w:left="1194" w:header="0" w:footer="0" w:gutter="0"/>
          <w:cols w:space="720" w:num="1"/>
        </w:sectPr>
      </w:pPr>
    </w:p>
    <w:p/>
    <w:p/>
    <w:p>
      <w:pPr>
        <w:spacing w:line="74" w:lineRule="exact"/>
      </w:pP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26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8" w:lineRule="auto"/>
              <w:ind w:left="125" w:right="102" w:firstLine="11"/>
              <w:rPr>
                <w:rFonts w:ascii="黑体" w:hAnsi="黑体" w:eastAsia="黑体" w:cs="黑体"/>
                <w:sz w:val="20"/>
                <w:szCs w:val="20"/>
              </w:rPr>
            </w:pPr>
            <w:r>
              <w:rPr>
                <w:rFonts w:ascii="黑体" w:hAnsi="黑体" w:eastAsia="黑体" w:cs="黑体"/>
                <w:spacing w:val="-18"/>
                <w:sz w:val="20"/>
                <w:szCs w:val="20"/>
              </w:rPr>
              <w:t>（三）</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5"/>
                <w:sz w:val="20"/>
                <w:szCs w:val="20"/>
              </w:rPr>
              <w:t>加快一体化</w:t>
            </w:r>
            <w:r>
              <w:rPr>
                <w:rFonts w:ascii="黑体" w:hAnsi="黑体" w:eastAsia="黑体" w:cs="黑体"/>
                <w:sz w:val="20"/>
                <w:szCs w:val="20"/>
              </w:rPr>
              <w:t xml:space="preserve"> </w:t>
            </w:r>
            <w:r>
              <w:rPr>
                <w:rFonts w:ascii="黑体" w:hAnsi="黑体" w:eastAsia="黑体" w:cs="黑体"/>
                <w:spacing w:val="5"/>
                <w:sz w:val="20"/>
                <w:szCs w:val="20"/>
              </w:rPr>
              <w:t>平台建设和</w:t>
            </w:r>
            <w:r>
              <w:rPr>
                <w:rFonts w:ascii="黑体" w:hAnsi="黑体" w:eastAsia="黑体" w:cs="黑体"/>
                <w:sz w:val="20"/>
                <w:szCs w:val="20"/>
              </w:rPr>
              <w:t xml:space="preserve"> </w:t>
            </w:r>
            <w:r>
              <w:rPr>
                <w:rFonts w:ascii="黑体" w:hAnsi="黑体" w:eastAsia="黑体" w:cs="黑体"/>
                <w:spacing w:val="4"/>
                <w:sz w:val="20"/>
                <w:szCs w:val="20"/>
              </w:rPr>
              <w:t>推广使用</w:t>
            </w:r>
          </w:p>
        </w:tc>
        <w:tc>
          <w:tcPr>
            <w:tcW w:w="749" w:type="dxa"/>
            <w:tcBorders>
              <w:top w:val="single" w:color="000000" w:sz="2" w:space="0"/>
              <w:bottom w:val="single" w:color="000000" w:sz="2" w:space="0"/>
            </w:tcBorders>
            <w:vAlign w:val="top"/>
          </w:tcPr>
          <w:p>
            <w:pPr>
              <w:spacing w:line="330" w:lineRule="auto"/>
              <w:rPr>
                <w:rFonts w:ascii="Arial"/>
                <w:sz w:val="21"/>
              </w:rPr>
            </w:pPr>
          </w:p>
          <w:p>
            <w:pPr>
              <w:spacing w:line="331" w:lineRule="auto"/>
              <w:rPr>
                <w:rFonts w:ascii="Arial"/>
                <w:sz w:val="21"/>
              </w:rPr>
            </w:pPr>
          </w:p>
          <w:p>
            <w:pPr>
              <w:spacing w:before="58" w:line="198" w:lineRule="auto"/>
              <w:ind w:firstLine="283"/>
              <w:rPr>
                <w:rFonts w:ascii="Arial" w:hAnsi="Arial" w:eastAsia="Arial" w:cs="Arial"/>
                <w:sz w:val="20"/>
                <w:szCs w:val="20"/>
              </w:rPr>
            </w:pPr>
            <w:r>
              <w:rPr>
                <w:rFonts w:ascii="Arial" w:hAnsi="Arial" w:eastAsia="Arial" w:cs="Arial"/>
                <w:spacing w:val="-10"/>
                <w:sz w:val="20"/>
                <w:szCs w:val="20"/>
              </w:rPr>
              <w:t>22</w:t>
            </w:r>
          </w:p>
        </w:tc>
        <w:tc>
          <w:tcPr>
            <w:tcW w:w="7330" w:type="dxa"/>
            <w:tcBorders>
              <w:top w:val="single" w:color="000000" w:sz="2" w:space="0"/>
              <w:bottom w:val="single" w:color="000000" w:sz="2" w:space="0"/>
            </w:tcBorders>
            <w:vAlign w:val="top"/>
          </w:tcPr>
          <w:p>
            <w:pPr>
              <w:spacing w:before="147" w:line="257" w:lineRule="auto"/>
              <w:ind w:left="118" w:right="82"/>
              <w:rPr>
                <w:rFonts w:ascii="黑体" w:hAnsi="黑体" w:eastAsia="黑体" w:cs="黑体"/>
                <w:sz w:val="20"/>
                <w:szCs w:val="20"/>
              </w:rPr>
            </w:pPr>
            <w:r>
              <w:rPr>
                <w:rFonts w:ascii="黑体" w:hAnsi="黑体" w:eastAsia="黑体" w:cs="黑体"/>
                <w:spacing w:val="6"/>
                <w:w w:val="102"/>
                <w:sz w:val="20"/>
                <w:szCs w:val="20"/>
              </w:rPr>
              <w:t>健全</w:t>
            </w:r>
            <w:r>
              <w:rPr>
                <w:rFonts w:ascii="黑体" w:hAnsi="黑体" w:eastAsia="黑体" w:cs="黑体"/>
                <w:spacing w:val="4"/>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互联网</w:t>
            </w:r>
            <w:r>
              <w:rPr>
                <w:rFonts w:ascii="Arial" w:hAnsi="Arial" w:eastAsia="Arial" w:cs="Arial"/>
                <w:spacing w:val="6"/>
                <w:w w:val="102"/>
                <w:sz w:val="20"/>
                <w:szCs w:val="20"/>
              </w:rPr>
              <w:t>+</w:t>
            </w:r>
            <w:r>
              <w:rPr>
                <w:rFonts w:ascii="黑体" w:hAnsi="黑体" w:eastAsia="黑体" w:cs="黑体"/>
                <w:spacing w:val="6"/>
                <w:w w:val="102"/>
                <w:sz w:val="20"/>
                <w:szCs w:val="20"/>
              </w:rPr>
              <w:t>政务服务</w:t>
            </w:r>
            <w:r>
              <w:rPr>
                <w:rFonts w:ascii="Arial" w:hAnsi="Arial" w:eastAsia="Arial" w:cs="Arial"/>
                <w:spacing w:val="6"/>
                <w:w w:val="102"/>
                <w:sz w:val="20"/>
                <w:szCs w:val="20"/>
              </w:rPr>
              <w:t>”</w:t>
            </w:r>
            <w:r>
              <w:rPr>
                <w:rFonts w:ascii="黑体" w:hAnsi="黑体" w:eastAsia="黑体" w:cs="黑体"/>
                <w:spacing w:val="6"/>
                <w:w w:val="102"/>
                <w:sz w:val="20"/>
                <w:szCs w:val="20"/>
              </w:rPr>
              <w:t>一体化平台政务服务旗舰店场景式在线办事导航、网</w:t>
            </w:r>
            <w:r>
              <w:rPr>
                <w:rFonts w:ascii="黑体" w:hAnsi="黑体" w:eastAsia="黑体" w:cs="黑体"/>
                <w:sz w:val="20"/>
                <w:szCs w:val="20"/>
              </w:rPr>
              <w:t xml:space="preserve"> </w:t>
            </w:r>
            <w:r>
              <w:rPr>
                <w:rFonts w:ascii="黑体" w:hAnsi="黑体" w:eastAsia="黑体" w:cs="黑体"/>
                <w:spacing w:val="3"/>
                <w:sz w:val="20"/>
                <w:szCs w:val="20"/>
              </w:rPr>
              <w:t>上预约、网上申请、网上查询、咨询投诉，提供申请人专属的基本信息及办事数</w:t>
            </w:r>
            <w:r>
              <w:rPr>
                <w:rFonts w:ascii="黑体" w:hAnsi="黑体" w:eastAsia="黑体" w:cs="黑体"/>
                <w:spacing w:val="14"/>
                <w:sz w:val="20"/>
                <w:szCs w:val="20"/>
              </w:rPr>
              <w:t xml:space="preserve"> </w:t>
            </w:r>
            <w:r>
              <w:rPr>
                <w:rFonts w:ascii="黑体" w:hAnsi="黑体" w:eastAsia="黑体" w:cs="黑体"/>
                <w:spacing w:val="7"/>
                <w:w w:val="102"/>
                <w:sz w:val="20"/>
                <w:szCs w:val="20"/>
              </w:rPr>
              <w:t>据存储和应用空间等，设置完善</w:t>
            </w:r>
            <w:r>
              <w:rPr>
                <w:rFonts w:ascii="黑体" w:hAnsi="黑体" w:eastAsia="黑体" w:cs="黑体"/>
                <w:spacing w:val="-3"/>
                <w:sz w:val="20"/>
                <w:szCs w:val="20"/>
              </w:rPr>
              <w:t xml:space="preserve"> </w:t>
            </w:r>
            <w:r>
              <w:rPr>
                <w:rFonts w:ascii="Arial" w:hAnsi="Arial" w:eastAsia="Arial" w:cs="Arial"/>
                <w:spacing w:val="7"/>
                <w:w w:val="102"/>
                <w:sz w:val="20"/>
                <w:szCs w:val="20"/>
              </w:rPr>
              <w:t>“</w:t>
            </w:r>
            <w:r>
              <w:rPr>
                <w:rFonts w:ascii="黑体" w:hAnsi="黑体" w:eastAsia="黑体" w:cs="黑体"/>
                <w:spacing w:val="7"/>
                <w:w w:val="102"/>
                <w:sz w:val="20"/>
                <w:szCs w:val="20"/>
              </w:rPr>
              <w:t>一件事一次办</w:t>
            </w:r>
            <w:r>
              <w:rPr>
                <w:rFonts w:ascii="Arial" w:hAnsi="Arial" w:eastAsia="Arial" w:cs="Arial"/>
                <w:spacing w:val="7"/>
                <w:w w:val="102"/>
                <w:sz w:val="20"/>
                <w:szCs w:val="20"/>
              </w:rPr>
              <w:t>”</w:t>
            </w:r>
            <w:r>
              <w:rPr>
                <w:rFonts w:ascii="黑体" w:hAnsi="黑体" w:eastAsia="黑体" w:cs="黑体"/>
                <w:spacing w:val="7"/>
                <w:w w:val="102"/>
                <w:sz w:val="20"/>
                <w:szCs w:val="20"/>
              </w:rPr>
              <w:t>、</w:t>
            </w:r>
            <w:r>
              <w:rPr>
                <w:rFonts w:ascii="Arial" w:hAnsi="Arial" w:eastAsia="Arial" w:cs="Arial"/>
                <w:spacing w:val="7"/>
                <w:w w:val="102"/>
                <w:sz w:val="20"/>
                <w:szCs w:val="20"/>
              </w:rPr>
              <w:t>“</w:t>
            </w:r>
            <w:r>
              <w:rPr>
                <w:rFonts w:ascii="黑体" w:hAnsi="黑体" w:eastAsia="黑体" w:cs="黑体"/>
                <w:spacing w:val="7"/>
                <w:w w:val="102"/>
                <w:sz w:val="20"/>
                <w:szCs w:val="20"/>
              </w:rPr>
              <w:t>跨省通办</w:t>
            </w:r>
            <w:r>
              <w:rPr>
                <w:rFonts w:ascii="Arial" w:hAnsi="Arial" w:eastAsia="Arial" w:cs="Arial"/>
                <w:spacing w:val="7"/>
                <w:w w:val="102"/>
                <w:sz w:val="20"/>
                <w:szCs w:val="20"/>
              </w:rPr>
              <w:t>”</w:t>
            </w:r>
            <w:r>
              <w:rPr>
                <w:rFonts w:ascii="黑体" w:hAnsi="黑体" w:eastAsia="黑体" w:cs="黑体"/>
                <w:spacing w:val="7"/>
                <w:w w:val="102"/>
                <w:sz w:val="20"/>
                <w:szCs w:val="20"/>
              </w:rPr>
              <w:t>、</w:t>
            </w:r>
            <w:r>
              <w:rPr>
                <w:rFonts w:ascii="Arial" w:hAnsi="Arial" w:eastAsia="Arial" w:cs="Arial"/>
                <w:spacing w:val="7"/>
                <w:w w:val="102"/>
                <w:sz w:val="20"/>
                <w:szCs w:val="20"/>
              </w:rPr>
              <w:t>“</w:t>
            </w:r>
            <w:r>
              <w:rPr>
                <w:rFonts w:ascii="黑体" w:hAnsi="黑体" w:eastAsia="黑体" w:cs="黑体"/>
                <w:spacing w:val="7"/>
                <w:w w:val="102"/>
                <w:sz w:val="20"/>
                <w:szCs w:val="20"/>
              </w:rPr>
              <w:t>好差评</w:t>
            </w:r>
            <w:r>
              <w:rPr>
                <w:rFonts w:ascii="Arial" w:hAnsi="Arial" w:eastAsia="Arial" w:cs="Arial"/>
                <w:spacing w:val="7"/>
                <w:w w:val="102"/>
                <w:sz w:val="20"/>
                <w:szCs w:val="20"/>
              </w:rPr>
              <w:t>”</w:t>
            </w:r>
            <w:r>
              <w:rPr>
                <w:rFonts w:ascii="黑体" w:hAnsi="黑体" w:eastAsia="黑体" w:cs="黑体"/>
                <w:spacing w:val="7"/>
                <w:w w:val="102"/>
                <w:sz w:val="20"/>
                <w:szCs w:val="20"/>
              </w:rPr>
              <w:t>、政</w:t>
            </w:r>
            <w:r>
              <w:rPr>
                <w:rFonts w:ascii="黑体" w:hAnsi="黑体" w:eastAsia="黑体" w:cs="黑体"/>
                <w:sz w:val="20"/>
                <w:szCs w:val="20"/>
              </w:rPr>
              <w:t xml:space="preserve"> </w:t>
            </w:r>
            <w:r>
              <w:rPr>
                <w:rFonts w:ascii="黑体" w:hAnsi="黑体" w:eastAsia="黑体" w:cs="黑体"/>
                <w:spacing w:val="3"/>
                <w:sz w:val="20"/>
                <w:szCs w:val="20"/>
              </w:rPr>
              <w:t>策兑现等专区等共性元素和模块功能。规范设置政务服务特色服务、热点应用等</w:t>
            </w:r>
            <w:r>
              <w:rPr>
                <w:rFonts w:ascii="黑体" w:hAnsi="黑体" w:eastAsia="黑体" w:cs="黑体"/>
                <w:spacing w:val="14"/>
                <w:sz w:val="20"/>
                <w:szCs w:val="20"/>
              </w:rPr>
              <w:t xml:space="preserve"> </w:t>
            </w:r>
            <w:r>
              <w:rPr>
                <w:rFonts w:ascii="黑体" w:hAnsi="黑体" w:eastAsia="黑体" w:cs="黑体"/>
                <w:spacing w:val="4"/>
                <w:sz w:val="20"/>
                <w:szCs w:val="20"/>
              </w:rPr>
              <w:t>个性元素和模块功能。</w:t>
            </w:r>
          </w:p>
        </w:tc>
        <w:tc>
          <w:tcPr>
            <w:tcW w:w="1184"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84"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4"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7" w:lineRule="auto"/>
              <w:rPr>
                <w:rFonts w:ascii="Arial"/>
                <w:sz w:val="21"/>
              </w:rPr>
            </w:pPr>
          </w:p>
          <w:p>
            <w:pPr>
              <w:spacing w:before="57" w:line="195" w:lineRule="auto"/>
              <w:ind w:firstLine="283"/>
              <w:rPr>
                <w:rFonts w:ascii="Arial" w:hAnsi="Arial" w:eastAsia="Arial" w:cs="Arial"/>
                <w:sz w:val="20"/>
                <w:szCs w:val="20"/>
              </w:rPr>
            </w:pPr>
            <w:r>
              <w:rPr>
                <w:rFonts w:ascii="Arial" w:hAnsi="Arial" w:eastAsia="Arial" w:cs="Arial"/>
                <w:spacing w:val="-10"/>
                <w:sz w:val="20"/>
                <w:szCs w:val="20"/>
              </w:rPr>
              <w:t>23</w:t>
            </w:r>
          </w:p>
        </w:tc>
        <w:tc>
          <w:tcPr>
            <w:tcW w:w="7330" w:type="dxa"/>
            <w:tcBorders>
              <w:top w:val="single" w:color="000000" w:sz="2" w:space="0"/>
              <w:bottom w:val="single" w:color="000000" w:sz="2" w:space="0"/>
            </w:tcBorders>
            <w:vAlign w:val="top"/>
          </w:tcPr>
          <w:p>
            <w:pPr>
              <w:spacing w:line="348" w:lineRule="auto"/>
              <w:rPr>
                <w:rFonts w:ascii="Arial"/>
                <w:sz w:val="21"/>
              </w:rPr>
            </w:pPr>
          </w:p>
          <w:p>
            <w:pPr>
              <w:spacing w:before="65" w:line="227" w:lineRule="auto"/>
              <w:ind w:firstLine="124"/>
              <w:rPr>
                <w:rFonts w:ascii="黑体" w:hAnsi="黑体" w:eastAsia="黑体" w:cs="黑体"/>
                <w:sz w:val="20"/>
                <w:szCs w:val="20"/>
              </w:rPr>
            </w:pPr>
            <w:r>
              <w:rPr>
                <w:rFonts w:ascii="黑体" w:hAnsi="黑体" w:eastAsia="黑体" w:cs="黑体"/>
                <w:spacing w:val="-2"/>
                <w:sz w:val="20"/>
                <w:szCs w:val="20"/>
              </w:rPr>
              <w:t>实现四级电子政务外网覆盖率、畅通率达</w:t>
            </w:r>
            <w:r>
              <w:rPr>
                <w:rFonts w:ascii="黑体" w:hAnsi="黑体" w:eastAsia="黑体" w:cs="黑体"/>
                <w:spacing w:val="-7"/>
                <w:sz w:val="20"/>
                <w:szCs w:val="20"/>
              </w:rPr>
              <w:t xml:space="preserve"> </w:t>
            </w:r>
            <w:r>
              <w:rPr>
                <w:rFonts w:ascii="Arial" w:hAnsi="Arial" w:eastAsia="Arial" w:cs="Arial"/>
                <w:spacing w:val="-2"/>
                <w:sz w:val="20"/>
                <w:szCs w:val="20"/>
              </w:rPr>
              <w:t>100%</w:t>
            </w:r>
            <w:r>
              <w:rPr>
                <w:rFonts w:ascii="黑体" w:hAnsi="黑体" w:eastAsia="黑体" w:cs="黑体"/>
                <w:spacing w:val="-2"/>
                <w:sz w:val="20"/>
                <w:szCs w:val="20"/>
              </w:rPr>
              <w:t>。</w:t>
            </w:r>
          </w:p>
        </w:tc>
        <w:tc>
          <w:tcPr>
            <w:tcW w:w="1184" w:type="dxa"/>
            <w:tcBorders>
              <w:top w:val="single" w:color="000000" w:sz="2" w:space="0"/>
              <w:bottom w:val="single" w:color="000000" w:sz="2" w:space="0"/>
            </w:tcBorders>
            <w:vAlign w:val="top"/>
          </w:tcPr>
          <w:p>
            <w:pPr>
              <w:spacing w:line="349"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6</w:t>
            </w:r>
            <w:r>
              <w:rPr>
                <w:rFonts w:ascii="Arial" w:hAnsi="Arial" w:eastAsia="Arial" w:cs="Arial"/>
                <w:spacing w:val="12"/>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49" w:lineRule="auto"/>
              <w:rPr>
                <w:rFonts w:ascii="Arial"/>
                <w:sz w:val="21"/>
              </w:rPr>
            </w:pPr>
          </w:p>
          <w:p>
            <w:pPr>
              <w:spacing w:before="65" w:line="228" w:lineRule="auto"/>
              <w:ind w:firstLine="161"/>
              <w:rPr>
                <w:rFonts w:ascii="黑体" w:hAnsi="黑体" w:eastAsia="黑体" w:cs="黑体"/>
                <w:sz w:val="20"/>
                <w:szCs w:val="20"/>
              </w:rPr>
            </w:pPr>
            <w:r>
              <w:rPr>
                <w:rFonts w:ascii="黑体" w:hAnsi="黑体" w:eastAsia="黑体" w:cs="黑体"/>
                <w:spacing w:val="4"/>
                <w:sz w:val="20"/>
                <w:szCs w:val="20"/>
              </w:rPr>
              <w:t>州大数据中心</w:t>
            </w:r>
          </w:p>
        </w:tc>
        <w:tc>
          <w:tcPr>
            <w:tcW w:w="2488" w:type="dxa"/>
            <w:tcBorders>
              <w:top w:val="single" w:color="000000" w:sz="2" w:space="0"/>
              <w:bottom w:val="single" w:color="000000" w:sz="2" w:space="0"/>
            </w:tcBorders>
            <w:vAlign w:val="top"/>
          </w:tcPr>
          <w:p>
            <w:pPr>
              <w:spacing w:before="144" w:line="219" w:lineRule="auto"/>
              <w:ind w:firstLine="134"/>
              <w:rPr>
                <w:rFonts w:ascii="黑体" w:hAnsi="黑体" w:eastAsia="黑体" w:cs="黑体"/>
                <w:sz w:val="20"/>
                <w:szCs w:val="20"/>
              </w:rPr>
            </w:pPr>
            <w:r>
              <w:rPr>
                <w:rFonts w:ascii="黑体" w:hAnsi="黑体" w:eastAsia="黑体" w:cs="黑体"/>
                <w:spacing w:val="4"/>
                <w:sz w:val="20"/>
                <w:szCs w:val="20"/>
              </w:rPr>
              <w:t>州直相关单位，各县市人</w:t>
            </w:r>
          </w:p>
          <w:p>
            <w:pPr>
              <w:spacing w:before="34" w:line="227" w:lineRule="auto"/>
              <w:ind w:firstLine="153"/>
              <w:rPr>
                <w:rFonts w:ascii="黑体" w:hAnsi="黑体" w:eastAsia="黑体" w:cs="黑体"/>
                <w:sz w:val="20"/>
                <w:szCs w:val="20"/>
              </w:rPr>
            </w:pPr>
            <w:r>
              <w:rPr>
                <w:rFonts w:ascii="黑体" w:hAnsi="黑体" w:eastAsia="黑体" w:cs="黑体"/>
                <w:spacing w:val="2"/>
                <w:sz w:val="20"/>
                <w:szCs w:val="20"/>
              </w:rPr>
              <w:t>民政府、湘西高新区管委</w:t>
            </w:r>
          </w:p>
          <w:p>
            <w:pPr>
              <w:spacing w:before="26" w:line="228" w:lineRule="auto"/>
              <w:ind w:firstLine="1158"/>
              <w:rPr>
                <w:rFonts w:ascii="黑体" w:hAnsi="黑体" w:eastAsia="黑体" w:cs="黑体"/>
                <w:sz w:val="20"/>
                <w:szCs w:val="20"/>
              </w:rPr>
            </w:pPr>
            <w:r>
              <w:rPr>
                <w:rFonts w:ascii="黑体" w:hAnsi="黑体" w:eastAsia="黑体" w:cs="黑体"/>
                <w:spacing w:val="2"/>
                <w:sz w:val="20"/>
                <w:szCs w:val="20"/>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before="58" w:line="198" w:lineRule="auto"/>
              <w:ind w:firstLine="283"/>
              <w:rPr>
                <w:rFonts w:ascii="Arial" w:hAnsi="Arial" w:eastAsia="Arial" w:cs="Arial"/>
                <w:sz w:val="20"/>
                <w:szCs w:val="20"/>
              </w:rPr>
            </w:pPr>
            <w:r>
              <w:rPr>
                <w:rFonts w:ascii="Arial" w:hAnsi="Arial" w:eastAsia="Arial" w:cs="Arial"/>
                <w:spacing w:val="-10"/>
                <w:sz w:val="20"/>
                <w:szCs w:val="20"/>
              </w:rPr>
              <w:t>24</w:t>
            </w:r>
          </w:p>
        </w:tc>
        <w:tc>
          <w:tcPr>
            <w:tcW w:w="7330" w:type="dxa"/>
            <w:tcBorders>
              <w:top w:val="single" w:color="000000" w:sz="2" w:space="0"/>
              <w:bottom w:val="single" w:color="000000" w:sz="2" w:space="0"/>
            </w:tcBorders>
            <w:vAlign w:val="top"/>
          </w:tcPr>
          <w:p>
            <w:pPr>
              <w:spacing w:before="150" w:line="256" w:lineRule="auto"/>
              <w:ind w:left="118" w:right="81"/>
              <w:rPr>
                <w:rFonts w:ascii="黑体" w:hAnsi="黑体" w:eastAsia="黑体" w:cs="黑体"/>
                <w:sz w:val="20"/>
                <w:szCs w:val="20"/>
              </w:rPr>
            </w:pPr>
            <w:r>
              <w:rPr>
                <w:rFonts w:ascii="黑体" w:hAnsi="黑体" w:eastAsia="黑体" w:cs="黑体"/>
                <w:spacing w:val="1"/>
                <w:sz w:val="20"/>
                <w:szCs w:val="20"/>
              </w:rPr>
              <w:t>确保</w:t>
            </w:r>
            <w:r>
              <w:rPr>
                <w:rFonts w:ascii="黑体" w:hAnsi="黑体" w:eastAsia="黑体" w:cs="黑体"/>
                <w:spacing w:val="-16"/>
                <w:sz w:val="20"/>
                <w:szCs w:val="20"/>
              </w:rPr>
              <w:t xml:space="preserve"> </w:t>
            </w:r>
            <w:r>
              <w:rPr>
                <w:rFonts w:ascii="Arial" w:hAnsi="Arial" w:eastAsia="Arial" w:cs="Arial"/>
                <w:spacing w:val="1"/>
                <w:sz w:val="20"/>
                <w:szCs w:val="20"/>
              </w:rPr>
              <w:t>37</w:t>
            </w:r>
            <w:r>
              <w:rPr>
                <w:rFonts w:ascii="Arial" w:hAnsi="Arial" w:eastAsia="Arial" w:cs="Arial"/>
                <w:spacing w:val="2"/>
                <w:sz w:val="20"/>
                <w:szCs w:val="20"/>
              </w:rPr>
              <w:t xml:space="preserve"> </w:t>
            </w:r>
            <w:r>
              <w:rPr>
                <w:rFonts w:ascii="黑体" w:hAnsi="黑体" w:eastAsia="黑体" w:cs="黑体"/>
                <w:spacing w:val="1"/>
                <w:sz w:val="20"/>
                <w:szCs w:val="20"/>
              </w:rPr>
              <w:t>个州直单位</w:t>
            </w:r>
            <w:r>
              <w:rPr>
                <w:rFonts w:ascii="黑体" w:hAnsi="黑体" w:eastAsia="黑体" w:cs="黑体"/>
                <w:spacing w:val="-41"/>
                <w:sz w:val="20"/>
                <w:szCs w:val="20"/>
              </w:rPr>
              <w:t xml:space="preserve"> </w:t>
            </w:r>
            <w:r>
              <w:rPr>
                <w:rFonts w:ascii="Arial" w:hAnsi="Arial" w:eastAsia="Arial" w:cs="Arial"/>
                <w:spacing w:val="1"/>
                <w:sz w:val="20"/>
                <w:szCs w:val="20"/>
              </w:rPr>
              <w:t>247</w:t>
            </w:r>
            <w:r>
              <w:rPr>
                <w:rFonts w:ascii="Arial" w:hAnsi="Arial" w:eastAsia="Arial" w:cs="Arial"/>
                <w:spacing w:val="6"/>
                <w:sz w:val="20"/>
                <w:szCs w:val="20"/>
              </w:rPr>
              <w:t xml:space="preserve"> </w:t>
            </w:r>
            <w:r>
              <w:rPr>
                <w:rFonts w:ascii="黑体" w:hAnsi="黑体" w:eastAsia="黑体" w:cs="黑体"/>
                <w:spacing w:val="1"/>
                <w:sz w:val="20"/>
                <w:szCs w:val="20"/>
              </w:rPr>
              <w:t>项州本级行政许可事项、</w:t>
            </w:r>
            <w:r>
              <w:rPr>
                <w:rFonts w:ascii="Arial" w:hAnsi="Arial" w:eastAsia="Arial" w:cs="Arial"/>
                <w:spacing w:val="1"/>
                <w:sz w:val="20"/>
                <w:szCs w:val="20"/>
              </w:rPr>
              <w:t>315</w:t>
            </w:r>
            <w:r>
              <w:rPr>
                <w:rFonts w:ascii="Arial" w:hAnsi="Arial" w:eastAsia="Arial" w:cs="Arial"/>
                <w:spacing w:val="6"/>
                <w:w w:val="101"/>
                <w:sz w:val="20"/>
                <w:szCs w:val="20"/>
              </w:rPr>
              <w:t xml:space="preserve"> </w:t>
            </w:r>
            <w:r>
              <w:rPr>
                <w:rFonts w:ascii="黑体" w:hAnsi="黑体" w:eastAsia="黑体" w:cs="黑体"/>
                <w:spacing w:val="1"/>
                <w:sz w:val="20"/>
                <w:szCs w:val="20"/>
              </w:rPr>
              <w:t>项依申请类公共服务事项</w:t>
            </w:r>
            <w:r>
              <w:rPr>
                <w:rFonts w:ascii="黑体" w:hAnsi="黑体" w:eastAsia="黑体" w:cs="黑体"/>
                <w:sz w:val="20"/>
                <w:szCs w:val="20"/>
              </w:rPr>
              <w:t xml:space="preserve"> </w:t>
            </w:r>
            <w:r>
              <w:rPr>
                <w:rFonts w:ascii="黑体" w:hAnsi="黑体" w:eastAsia="黑体" w:cs="黑体"/>
                <w:spacing w:val="-2"/>
                <w:sz w:val="20"/>
                <w:szCs w:val="20"/>
              </w:rPr>
              <w:t>和县市</w:t>
            </w:r>
            <w:r>
              <w:rPr>
                <w:rFonts w:ascii="黑体" w:hAnsi="黑体" w:eastAsia="黑体" w:cs="黑体"/>
                <w:spacing w:val="-20"/>
                <w:sz w:val="20"/>
                <w:szCs w:val="20"/>
              </w:rPr>
              <w:t xml:space="preserve"> </w:t>
            </w:r>
            <w:r>
              <w:rPr>
                <w:rFonts w:ascii="Arial" w:hAnsi="Arial" w:eastAsia="Arial" w:cs="Arial"/>
                <w:spacing w:val="-2"/>
                <w:sz w:val="20"/>
                <w:szCs w:val="20"/>
              </w:rPr>
              <w:t>299</w:t>
            </w:r>
            <w:r>
              <w:rPr>
                <w:rFonts w:ascii="Arial" w:hAnsi="Arial" w:eastAsia="Arial" w:cs="Arial"/>
                <w:spacing w:val="9"/>
                <w:sz w:val="20"/>
                <w:szCs w:val="20"/>
              </w:rPr>
              <w:t xml:space="preserve"> </w:t>
            </w:r>
            <w:r>
              <w:rPr>
                <w:rFonts w:ascii="黑体" w:hAnsi="黑体" w:eastAsia="黑体" w:cs="黑体"/>
                <w:spacing w:val="-2"/>
                <w:sz w:val="20"/>
                <w:szCs w:val="20"/>
              </w:rPr>
              <w:t>项行政许可事项、</w:t>
            </w:r>
            <w:r>
              <w:rPr>
                <w:rFonts w:ascii="Arial" w:hAnsi="Arial" w:eastAsia="Arial" w:cs="Arial"/>
                <w:spacing w:val="-2"/>
                <w:sz w:val="20"/>
                <w:szCs w:val="20"/>
              </w:rPr>
              <w:t>344</w:t>
            </w:r>
            <w:r>
              <w:rPr>
                <w:rFonts w:ascii="Arial" w:hAnsi="Arial" w:eastAsia="Arial" w:cs="Arial"/>
                <w:spacing w:val="6"/>
                <w:sz w:val="20"/>
                <w:szCs w:val="20"/>
              </w:rPr>
              <w:t xml:space="preserve"> </w:t>
            </w:r>
            <w:r>
              <w:rPr>
                <w:rFonts w:ascii="黑体" w:hAnsi="黑体" w:eastAsia="黑体" w:cs="黑体"/>
                <w:spacing w:val="-2"/>
                <w:sz w:val="20"/>
                <w:szCs w:val="20"/>
              </w:rPr>
              <w:t>项依申请类公共服务事项及乡镇（街道）</w:t>
            </w:r>
            <w:r>
              <w:rPr>
                <w:rFonts w:ascii="黑体" w:hAnsi="黑体" w:eastAsia="黑体" w:cs="黑体"/>
                <w:spacing w:val="16"/>
                <w:sz w:val="20"/>
                <w:szCs w:val="20"/>
              </w:rPr>
              <w:t xml:space="preserve"> </w:t>
            </w:r>
            <w:r>
              <w:rPr>
                <w:rFonts w:ascii="Arial" w:hAnsi="Arial" w:eastAsia="Arial" w:cs="Arial"/>
                <w:spacing w:val="-2"/>
                <w:sz w:val="20"/>
                <w:szCs w:val="20"/>
              </w:rPr>
              <w:t>103</w:t>
            </w:r>
            <w:r>
              <w:rPr>
                <w:rFonts w:ascii="Arial" w:hAnsi="Arial" w:eastAsia="Arial" w:cs="Arial"/>
                <w:sz w:val="20"/>
                <w:szCs w:val="20"/>
              </w:rPr>
              <w:t xml:space="preserve">  </w:t>
            </w:r>
            <w:r>
              <w:rPr>
                <w:rFonts w:ascii="黑体" w:hAnsi="黑体" w:eastAsia="黑体" w:cs="黑体"/>
                <w:spacing w:val="5"/>
                <w:sz w:val="20"/>
                <w:szCs w:val="20"/>
              </w:rPr>
              <w:t>项政务服务事项、村（社区）</w:t>
            </w:r>
            <w:r>
              <w:rPr>
                <w:rFonts w:ascii="黑体" w:hAnsi="黑体" w:eastAsia="黑体" w:cs="黑体"/>
                <w:spacing w:val="14"/>
                <w:sz w:val="20"/>
                <w:szCs w:val="20"/>
              </w:rPr>
              <w:t xml:space="preserve"> </w:t>
            </w:r>
            <w:r>
              <w:rPr>
                <w:rFonts w:ascii="Arial" w:hAnsi="Arial" w:eastAsia="Arial" w:cs="Arial"/>
                <w:spacing w:val="5"/>
                <w:sz w:val="20"/>
                <w:szCs w:val="20"/>
              </w:rPr>
              <w:t>48</w:t>
            </w:r>
            <w:r>
              <w:rPr>
                <w:rFonts w:ascii="Arial" w:hAnsi="Arial" w:eastAsia="Arial" w:cs="Arial"/>
                <w:spacing w:val="8"/>
                <w:w w:val="101"/>
                <w:sz w:val="20"/>
                <w:szCs w:val="20"/>
              </w:rPr>
              <w:t xml:space="preserve"> </w:t>
            </w:r>
            <w:r>
              <w:rPr>
                <w:rFonts w:ascii="黑体" w:hAnsi="黑体" w:eastAsia="黑体" w:cs="黑体"/>
                <w:spacing w:val="5"/>
                <w:sz w:val="20"/>
                <w:szCs w:val="20"/>
              </w:rPr>
              <w:t>项政务服务事项在</w:t>
            </w:r>
            <w:r>
              <w:rPr>
                <w:rFonts w:ascii="黑体" w:hAnsi="黑体" w:eastAsia="黑体" w:cs="黑体"/>
                <w:spacing w:val="-11"/>
                <w:sz w:val="20"/>
                <w:szCs w:val="20"/>
              </w:rPr>
              <w:t xml:space="preserve"> </w:t>
            </w:r>
            <w:r>
              <w:rPr>
                <w:rFonts w:ascii="Arial" w:hAnsi="Arial" w:eastAsia="Arial" w:cs="Arial"/>
                <w:spacing w:val="5"/>
                <w:sz w:val="20"/>
                <w:szCs w:val="20"/>
              </w:rPr>
              <w:t>“</w:t>
            </w:r>
            <w:r>
              <w:rPr>
                <w:rFonts w:ascii="黑体" w:hAnsi="黑体" w:eastAsia="黑体" w:cs="黑体"/>
                <w:spacing w:val="5"/>
                <w:sz w:val="20"/>
                <w:szCs w:val="20"/>
              </w:rPr>
              <w:t>互联网</w:t>
            </w:r>
            <w:r>
              <w:rPr>
                <w:rFonts w:ascii="Arial" w:hAnsi="Arial" w:eastAsia="Arial" w:cs="Arial"/>
                <w:spacing w:val="5"/>
                <w:sz w:val="20"/>
                <w:szCs w:val="20"/>
              </w:rPr>
              <w:t>+</w:t>
            </w:r>
            <w:r>
              <w:rPr>
                <w:rFonts w:ascii="黑体" w:hAnsi="黑体" w:eastAsia="黑体" w:cs="黑体"/>
                <w:spacing w:val="5"/>
                <w:sz w:val="20"/>
                <w:szCs w:val="20"/>
              </w:rPr>
              <w:t>政务服务</w:t>
            </w:r>
            <w:r>
              <w:rPr>
                <w:rFonts w:ascii="Arial" w:hAnsi="Arial" w:eastAsia="Arial" w:cs="Arial"/>
                <w:spacing w:val="5"/>
                <w:sz w:val="20"/>
                <w:szCs w:val="20"/>
              </w:rPr>
              <w:t>”</w:t>
            </w:r>
            <w:r>
              <w:rPr>
                <w:rFonts w:ascii="黑体" w:hAnsi="黑体" w:eastAsia="黑体" w:cs="黑体"/>
                <w:spacing w:val="5"/>
                <w:sz w:val="20"/>
                <w:szCs w:val="20"/>
              </w:rPr>
              <w:t>一体化</w:t>
            </w:r>
            <w:r>
              <w:rPr>
                <w:rFonts w:ascii="黑体" w:hAnsi="黑体" w:eastAsia="黑体" w:cs="黑体"/>
                <w:sz w:val="20"/>
                <w:szCs w:val="20"/>
              </w:rPr>
              <w:t xml:space="preserve"> </w:t>
            </w:r>
            <w:r>
              <w:rPr>
                <w:rFonts w:ascii="黑体" w:hAnsi="黑体" w:eastAsia="黑体" w:cs="黑体"/>
                <w:spacing w:val="-6"/>
                <w:sz w:val="20"/>
                <w:szCs w:val="20"/>
              </w:rPr>
              <w:t>平台上可办率</w:t>
            </w:r>
            <w:r>
              <w:rPr>
                <w:rFonts w:ascii="黑体" w:hAnsi="黑体" w:eastAsia="黑体" w:cs="黑体"/>
                <w:spacing w:val="-18"/>
                <w:sz w:val="20"/>
                <w:szCs w:val="20"/>
              </w:rPr>
              <w:t xml:space="preserve"> </w:t>
            </w:r>
            <w:r>
              <w:rPr>
                <w:rFonts w:ascii="Arial" w:hAnsi="Arial" w:eastAsia="Arial" w:cs="Arial"/>
                <w:spacing w:val="-6"/>
                <w:sz w:val="20"/>
                <w:szCs w:val="20"/>
              </w:rPr>
              <w:t>100%</w:t>
            </w:r>
            <w:r>
              <w:rPr>
                <w:rFonts w:ascii="Arial" w:hAnsi="Arial" w:eastAsia="Arial" w:cs="Arial"/>
                <w:spacing w:val="-31"/>
                <w:sz w:val="20"/>
                <w:szCs w:val="20"/>
              </w:rPr>
              <w:t xml:space="preserve"> </w:t>
            </w:r>
            <w:r>
              <w:rPr>
                <w:rFonts w:ascii="黑体" w:hAnsi="黑体" w:eastAsia="黑体" w:cs="黑体"/>
                <w:spacing w:val="-6"/>
                <w:sz w:val="20"/>
                <w:szCs w:val="20"/>
              </w:rPr>
              <w:t>，其中深度三级以上（含三级）</w:t>
            </w:r>
            <w:r>
              <w:rPr>
                <w:rFonts w:ascii="黑体" w:hAnsi="黑体" w:eastAsia="黑体" w:cs="黑体"/>
                <w:spacing w:val="1"/>
                <w:sz w:val="20"/>
                <w:szCs w:val="20"/>
              </w:rPr>
              <w:t xml:space="preserve"> </w:t>
            </w:r>
            <w:r>
              <w:rPr>
                <w:rFonts w:ascii="黑体" w:hAnsi="黑体" w:eastAsia="黑体" w:cs="黑体"/>
                <w:spacing w:val="-6"/>
                <w:sz w:val="20"/>
                <w:szCs w:val="20"/>
              </w:rPr>
              <w:t>事项占比</w:t>
            </w:r>
            <w:r>
              <w:rPr>
                <w:rFonts w:ascii="黑体" w:hAnsi="黑体" w:eastAsia="黑体" w:cs="黑体"/>
                <w:spacing w:val="-42"/>
                <w:sz w:val="20"/>
                <w:szCs w:val="20"/>
              </w:rPr>
              <w:t xml:space="preserve"> </w:t>
            </w:r>
            <w:r>
              <w:rPr>
                <w:rFonts w:ascii="Arial" w:hAnsi="Arial" w:eastAsia="Arial" w:cs="Arial"/>
                <w:spacing w:val="-6"/>
                <w:sz w:val="20"/>
                <w:szCs w:val="20"/>
              </w:rPr>
              <w:t>85%</w:t>
            </w:r>
            <w:r>
              <w:rPr>
                <w:rFonts w:ascii="黑体" w:hAnsi="黑体" w:eastAsia="黑体" w:cs="黑体"/>
                <w:spacing w:val="-6"/>
                <w:sz w:val="20"/>
                <w:szCs w:val="20"/>
              </w:rPr>
              <w:t>以上。</w:t>
            </w:r>
          </w:p>
        </w:tc>
        <w:tc>
          <w:tcPr>
            <w:tcW w:w="1184"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55"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50"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4"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7" w:lineRule="auto"/>
              <w:rPr>
                <w:rFonts w:ascii="Arial"/>
                <w:sz w:val="21"/>
              </w:rPr>
            </w:pPr>
          </w:p>
          <w:p>
            <w:pPr>
              <w:spacing w:before="57" w:line="195" w:lineRule="auto"/>
              <w:ind w:firstLine="283"/>
              <w:rPr>
                <w:rFonts w:ascii="Arial" w:hAnsi="Arial" w:eastAsia="Arial" w:cs="Arial"/>
                <w:sz w:val="20"/>
                <w:szCs w:val="20"/>
              </w:rPr>
            </w:pPr>
            <w:r>
              <w:rPr>
                <w:rFonts w:ascii="Arial" w:hAnsi="Arial" w:eastAsia="Arial" w:cs="Arial"/>
                <w:spacing w:val="-10"/>
                <w:sz w:val="20"/>
                <w:szCs w:val="20"/>
              </w:rPr>
              <w:t>25</w:t>
            </w:r>
          </w:p>
        </w:tc>
        <w:tc>
          <w:tcPr>
            <w:tcW w:w="7330" w:type="dxa"/>
            <w:tcBorders>
              <w:top w:val="single" w:color="000000" w:sz="2" w:space="0"/>
              <w:bottom w:val="single" w:color="000000" w:sz="2" w:space="0"/>
            </w:tcBorders>
            <w:vAlign w:val="top"/>
          </w:tcPr>
          <w:p>
            <w:pPr>
              <w:spacing w:before="279" w:line="265" w:lineRule="auto"/>
              <w:ind w:left="120" w:right="153"/>
              <w:rPr>
                <w:rFonts w:ascii="黑体" w:hAnsi="黑体" w:eastAsia="黑体" w:cs="黑体"/>
                <w:sz w:val="20"/>
                <w:szCs w:val="20"/>
              </w:rPr>
            </w:pPr>
            <w:r>
              <w:rPr>
                <w:rFonts w:ascii="黑体" w:hAnsi="黑体" w:eastAsia="黑体" w:cs="黑体"/>
                <w:spacing w:val="-2"/>
                <w:sz w:val="20"/>
                <w:szCs w:val="20"/>
              </w:rPr>
              <w:t>动态更新后的各类政务（便民）</w:t>
            </w:r>
            <w:r>
              <w:rPr>
                <w:rFonts w:ascii="黑体" w:hAnsi="黑体" w:eastAsia="黑体" w:cs="黑体"/>
                <w:spacing w:val="11"/>
                <w:sz w:val="20"/>
                <w:szCs w:val="20"/>
              </w:rPr>
              <w:t xml:space="preserve"> </w:t>
            </w:r>
            <w:r>
              <w:rPr>
                <w:rFonts w:ascii="黑体" w:hAnsi="黑体" w:eastAsia="黑体" w:cs="黑体"/>
                <w:spacing w:val="-2"/>
                <w:sz w:val="20"/>
                <w:szCs w:val="20"/>
              </w:rPr>
              <w:t>服务事项目录的引用率</w:t>
            </w:r>
            <w:r>
              <w:rPr>
                <w:rFonts w:ascii="黑体" w:hAnsi="黑体" w:eastAsia="黑体" w:cs="黑体"/>
                <w:spacing w:val="-27"/>
                <w:sz w:val="20"/>
                <w:szCs w:val="20"/>
              </w:rPr>
              <w:t xml:space="preserve"> </w:t>
            </w:r>
            <w:r>
              <w:rPr>
                <w:rFonts w:ascii="Arial" w:hAnsi="Arial" w:eastAsia="Arial" w:cs="Arial"/>
                <w:spacing w:val="-2"/>
                <w:sz w:val="20"/>
                <w:szCs w:val="20"/>
              </w:rPr>
              <w:t>100%</w:t>
            </w:r>
            <w:r>
              <w:rPr>
                <w:rFonts w:ascii="Arial" w:hAnsi="Arial" w:eastAsia="Arial" w:cs="Arial"/>
                <w:spacing w:val="-33"/>
                <w:sz w:val="20"/>
                <w:szCs w:val="20"/>
              </w:rPr>
              <w:t xml:space="preserve"> </w:t>
            </w:r>
            <w:r>
              <w:rPr>
                <w:rFonts w:ascii="黑体" w:hAnsi="黑体" w:eastAsia="黑体" w:cs="黑体"/>
                <w:spacing w:val="-2"/>
                <w:sz w:val="20"/>
                <w:szCs w:val="20"/>
              </w:rPr>
              <w:t>、实施清单填报率</w:t>
            </w:r>
            <w:r>
              <w:rPr>
                <w:rFonts w:ascii="黑体" w:hAnsi="黑体" w:eastAsia="黑体" w:cs="黑体"/>
                <w:sz w:val="20"/>
                <w:szCs w:val="20"/>
              </w:rPr>
              <w:t xml:space="preserve"> </w:t>
            </w:r>
            <w:r>
              <w:rPr>
                <w:rFonts w:ascii="黑体" w:hAnsi="黑体" w:eastAsia="黑体" w:cs="黑体"/>
                <w:spacing w:val="-12"/>
                <w:sz w:val="20"/>
                <w:szCs w:val="20"/>
              </w:rPr>
              <w:t>和发布率</w:t>
            </w:r>
            <w:r>
              <w:rPr>
                <w:rFonts w:ascii="黑体" w:hAnsi="黑体" w:eastAsia="黑体" w:cs="黑体"/>
                <w:spacing w:val="-22"/>
                <w:sz w:val="20"/>
                <w:szCs w:val="20"/>
              </w:rPr>
              <w:t xml:space="preserve"> </w:t>
            </w:r>
            <w:r>
              <w:rPr>
                <w:rFonts w:ascii="Arial" w:hAnsi="Arial" w:eastAsia="Arial" w:cs="Arial"/>
                <w:spacing w:val="-12"/>
                <w:sz w:val="20"/>
                <w:szCs w:val="20"/>
              </w:rPr>
              <w:t>100%</w:t>
            </w:r>
            <w:r>
              <w:rPr>
                <w:rFonts w:ascii="黑体" w:hAnsi="黑体" w:eastAsia="黑体" w:cs="黑体"/>
                <w:spacing w:val="-12"/>
                <w:sz w:val="20"/>
                <w:szCs w:val="20"/>
              </w:rPr>
              <w:t>。</w:t>
            </w:r>
          </w:p>
        </w:tc>
        <w:tc>
          <w:tcPr>
            <w:tcW w:w="1184" w:type="dxa"/>
            <w:tcBorders>
              <w:top w:val="single" w:color="000000" w:sz="2" w:space="0"/>
              <w:bottom w:val="single" w:color="000000" w:sz="2" w:space="0"/>
            </w:tcBorders>
            <w:vAlign w:val="top"/>
          </w:tcPr>
          <w:p>
            <w:pPr>
              <w:spacing w:line="349"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79"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44"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before="58" w:line="195" w:lineRule="auto"/>
              <w:ind w:firstLine="283"/>
              <w:rPr>
                <w:rFonts w:ascii="Arial" w:hAnsi="Arial" w:eastAsia="Arial" w:cs="Arial"/>
                <w:sz w:val="20"/>
                <w:szCs w:val="20"/>
              </w:rPr>
            </w:pPr>
            <w:r>
              <w:rPr>
                <w:rFonts w:ascii="Arial" w:hAnsi="Arial" w:eastAsia="Arial" w:cs="Arial"/>
                <w:spacing w:val="-10"/>
                <w:sz w:val="20"/>
                <w:szCs w:val="20"/>
              </w:rPr>
              <w:t>26</w:t>
            </w:r>
          </w:p>
        </w:tc>
        <w:tc>
          <w:tcPr>
            <w:tcW w:w="7330" w:type="dxa"/>
            <w:tcBorders>
              <w:top w:val="single" w:color="000000" w:sz="2" w:space="0"/>
              <w:bottom w:val="single" w:color="000000" w:sz="2" w:space="0"/>
            </w:tcBorders>
            <w:vAlign w:val="top"/>
          </w:tcPr>
          <w:p>
            <w:pPr>
              <w:spacing w:line="355" w:lineRule="auto"/>
              <w:rPr>
                <w:rFonts w:ascii="Arial"/>
                <w:sz w:val="21"/>
              </w:rPr>
            </w:pPr>
          </w:p>
          <w:p>
            <w:pPr>
              <w:spacing w:before="65" w:line="265" w:lineRule="auto"/>
              <w:ind w:left="119" w:right="81" w:firstLine="1"/>
              <w:rPr>
                <w:rFonts w:ascii="黑体" w:hAnsi="黑体" w:eastAsia="黑体" w:cs="黑体"/>
                <w:sz w:val="20"/>
                <w:szCs w:val="20"/>
              </w:rPr>
            </w:pPr>
            <w:r>
              <w:rPr>
                <w:rFonts w:ascii="黑体" w:hAnsi="黑体" w:eastAsia="黑体" w:cs="黑体"/>
                <w:spacing w:val="1"/>
                <w:sz w:val="20"/>
                <w:szCs w:val="20"/>
              </w:rPr>
              <w:t>按照省定工作安排，推进依申请类政务（便民）</w:t>
            </w:r>
            <w:r>
              <w:rPr>
                <w:rFonts w:ascii="黑体" w:hAnsi="黑体" w:eastAsia="黑体" w:cs="黑体"/>
                <w:spacing w:val="-18"/>
                <w:sz w:val="20"/>
                <w:szCs w:val="20"/>
              </w:rPr>
              <w:t xml:space="preserve"> </w:t>
            </w:r>
            <w:r>
              <w:rPr>
                <w:rFonts w:ascii="黑体" w:hAnsi="黑体" w:eastAsia="黑体" w:cs="黑体"/>
                <w:spacing w:val="1"/>
                <w:sz w:val="20"/>
                <w:szCs w:val="20"/>
              </w:rPr>
              <w:t>服务事项办理结果电子化（电子</w:t>
            </w:r>
            <w:r>
              <w:rPr>
                <w:rFonts w:ascii="黑体" w:hAnsi="黑体" w:eastAsia="黑体" w:cs="黑体"/>
                <w:sz w:val="20"/>
                <w:szCs w:val="20"/>
              </w:rPr>
              <w:t xml:space="preserve"> </w:t>
            </w:r>
            <w:r>
              <w:rPr>
                <w:rFonts w:ascii="黑体" w:hAnsi="黑体" w:eastAsia="黑体" w:cs="黑体"/>
                <w:spacing w:val="-20"/>
                <w:sz w:val="20"/>
                <w:szCs w:val="20"/>
              </w:rPr>
              <w:t>证照）</w:t>
            </w:r>
            <w:r>
              <w:rPr>
                <w:rFonts w:ascii="黑体" w:hAnsi="黑体" w:eastAsia="黑体" w:cs="黑体"/>
                <w:spacing w:val="30"/>
                <w:sz w:val="20"/>
                <w:szCs w:val="20"/>
              </w:rPr>
              <w:t xml:space="preserve"> </w:t>
            </w:r>
            <w:r>
              <w:rPr>
                <w:rFonts w:ascii="黑体" w:hAnsi="黑体" w:eastAsia="黑体" w:cs="黑体"/>
                <w:spacing w:val="-20"/>
                <w:sz w:val="20"/>
                <w:szCs w:val="20"/>
              </w:rPr>
              <w:t>率</w:t>
            </w:r>
            <w:r>
              <w:rPr>
                <w:rFonts w:ascii="黑体" w:hAnsi="黑体" w:eastAsia="黑体" w:cs="黑体"/>
                <w:spacing w:val="-39"/>
                <w:sz w:val="20"/>
                <w:szCs w:val="20"/>
              </w:rPr>
              <w:t xml:space="preserve"> </w:t>
            </w:r>
            <w:r>
              <w:rPr>
                <w:rFonts w:ascii="Arial" w:hAnsi="Arial" w:eastAsia="Arial" w:cs="Arial"/>
                <w:spacing w:val="-20"/>
                <w:sz w:val="20"/>
                <w:szCs w:val="20"/>
              </w:rPr>
              <w:t>50%</w:t>
            </w:r>
            <w:r>
              <w:rPr>
                <w:rFonts w:ascii="黑体" w:hAnsi="黑体" w:eastAsia="黑体" w:cs="黑体"/>
                <w:spacing w:val="-20"/>
                <w:sz w:val="20"/>
                <w:szCs w:val="20"/>
              </w:rPr>
              <w:t>以上。</w:t>
            </w:r>
          </w:p>
        </w:tc>
        <w:tc>
          <w:tcPr>
            <w:tcW w:w="1184" w:type="dxa"/>
            <w:tcBorders>
              <w:top w:val="single" w:color="000000" w:sz="2" w:space="0"/>
              <w:bottom w:val="single" w:color="000000" w:sz="2" w:space="0"/>
            </w:tcBorders>
            <w:vAlign w:val="top"/>
          </w:tcPr>
          <w:p>
            <w:pPr>
              <w:spacing w:line="356" w:lineRule="auto"/>
              <w:rPr>
                <w:rFonts w:ascii="Arial"/>
                <w:sz w:val="21"/>
              </w:rPr>
            </w:pPr>
          </w:p>
          <w:p>
            <w:pPr>
              <w:spacing w:before="65" w:line="266" w:lineRule="auto"/>
              <w:ind w:left="404" w:right="155" w:hanging="201"/>
              <w:rPr>
                <w:rFonts w:ascii="黑体" w:hAnsi="黑体" w:eastAsia="黑体" w:cs="黑体"/>
                <w:sz w:val="20"/>
                <w:szCs w:val="20"/>
              </w:rPr>
            </w:pPr>
            <w:r>
              <w:rPr>
                <w:rFonts w:ascii="黑体" w:hAnsi="黑体" w:eastAsia="黑体" w:cs="黑体"/>
                <w:spacing w:val="3"/>
                <w:sz w:val="20"/>
                <w:szCs w:val="20"/>
              </w:rPr>
              <w:t>与省同步</w:t>
            </w:r>
            <w:r>
              <w:rPr>
                <w:rFonts w:ascii="黑体" w:hAnsi="黑体" w:eastAsia="黑体" w:cs="黑体"/>
                <w:spacing w:val="2"/>
                <w:sz w:val="20"/>
                <w:szCs w:val="20"/>
              </w:rPr>
              <w:t xml:space="preserve"> </w:t>
            </w:r>
            <w:r>
              <w:rPr>
                <w:rFonts w:ascii="黑体" w:hAnsi="黑体" w:eastAsia="黑体" w:cs="黑体"/>
                <w:spacing w:val="3"/>
                <w:sz w:val="20"/>
                <w:szCs w:val="20"/>
              </w:rPr>
              <w:t>推进</w:t>
            </w:r>
          </w:p>
        </w:tc>
        <w:tc>
          <w:tcPr>
            <w:tcW w:w="1514" w:type="dxa"/>
            <w:tcBorders>
              <w:top w:val="single" w:color="000000" w:sz="2" w:space="0"/>
              <w:bottom w:val="single" w:color="000000" w:sz="2" w:space="0"/>
            </w:tcBorders>
            <w:vAlign w:val="top"/>
          </w:tcPr>
          <w:p>
            <w:pPr>
              <w:spacing w:line="355"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50"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4"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before="58" w:line="198" w:lineRule="auto"/>
              <w:ind w:firstLine="283"/>
              <w:rPr>
                <w:rFonts w:ascii="Arial" w:hAnsi="Arial" w:eastAsia="Arial" w:cs="Arial"/>
                <w:sz w:val="20"/>
                <w:szCs w:val="20"/>
              </w:rPr>
            </w:pPr>
            <w:r>
              <w:rPr>
                <w:rFonts w:ascii="Arial" w:hAnsi="Arial" w:eastAsia="Arial" w:cs="Arial"/>
                <w:spacing w:val="-10"/>
                <w:sz w:val="20"/>
                <w:szCs w:val="20"/>
              </w:rPr>
              <w:t>27</w:t>
            </w:r>
          </w:p>
        </w:tc>
        <w:tc>
          <w:tcPr>
            <w:tcW w:w="7330" w:type="dxa"/>
            <w:tcBorders>
              <w:top w:val="single" w:color="000000" w:sz="2" w:space="0"/>
              <w:bottom w:val="single" w:color="000000" w:sz="2" w:space="0"/>
            </w:tcBorders>
            <w:vAlign w:val="top"/>
          </w:tcPr>
          <w:p>
            <w:pPr>
              <w:spacing w:line="349" w:lineRule="auto"/>
              <w:rPr>
                <w:rFonts w:ascii="Arial"/>
                <w:sz w:val="21"/>
              </w:rPr>
            </w:pPr>
          </w:p>
          <w:p>
            <w:pPr>
              <w:spacing w:before="65" w:line="265" w:lineRule="auto"/>
              <w:ind w:left="118" w:right="101" w:firstLine="2"/>
              <w:rPr>
                <w:rFonts w:ascii="黑体" w:hAnsi="黑体" w:eastAsia="黑体" w:cs="黑体"/>
                <w:sz w:val="20"/>
                <w:szCs w:val="20"/>
              </w:rPr>
            </w:pPr>
            <w:r>
              <w:rPr>
                <w:rFonts w:ascii="黑体" w:hAnsi="黑体" w:eastAsia="黑体" w:cs="黑体"/>
                <w:spacing w:val="4"/>
                <w:sz w:val="20"/>
                <w:szCs w:val="20"/>
              </w:rPr>
              <w:t>按照省定工作安排，推进</w:t>
            </w:r>
            <w:r>
              <w:rPr>
                <w:rFonts w:ascii="黑体" w:hAnsi="黑体" w:eastAsia="黑体" w:cs="黑体"/>
                <w:spacing w:val="-24"/>
                <w:sz w:val="20"/>
                <w:szCs w:val="20"/>
              </w:rPr>
              <w:t xml:space="preserve"> </w:t>
            </w:r>
            <w:r>
              <w:rPr>
                <w:rFonts w:ascii="Arial" w:hAnsi="Arial" w:eastAsia="Arial" w:cs="Arial"/>
                <w:spacing w:val="4"/>
                <w:sz w:val="20"/>
                <w:szCs w:val="20"/>
              </w:rPr>
              <w:t>60</w:t>
            </w:r>
            <w:r>
              <w:rPr>
                <w:rFonts w:ascii="Arial" w:hAnsi="Arial" w:eastAsia="Arial" w:cs="Arial"/>
                <w:spacing w:val="3"/>
                <w:w w:val="101"/>
                <w:sz w:val="20"/>
                <w:szCs w:val="20"/>
              </w:rPr>
              <w:t xml:space="preserve"> </w:t>
            </w:r>
            <w:r>
              <w:rPr>
                <w:rFonts w:ascii="黑体" w:hAnsi="黑体" w:eastAsia="黑体" w:cs="黑体"/>
                <w:spacing w:val="4"/>
                <w:sz w:val="20"/>
                <w:szCs w:val="20"/>
              </w:rPr>
              <w:t>种高频电子证照标准化应用，在涉税事项、社保登</w:t>
            </w:r>
            <w:r>
              <w:rPr>
                <w:rFonts w:ascii="黑体" w:hAnsi="黑体" w:eastAsia="黑体" w:cs="黑体"/>
                <w:sz w:val="20"/>
                <w:szCs w:val="20"/>
              </w:rPr>
              <w:t xml:space="preserve"> </w:t>
            </w:r>
            <w:r>
              <w:rPr>
                <w:rFonts w:ascii="黑体" w:hAnsi="黑体" w:eastAsia="黑体" w:cs="黑体"/>
                <w:spacing w:val="5"/>
                <w:sz w:val="20"/>
                <w:szCs w:val="20"/>
              </w:rPr>
              <w:t>记、公积金等领域率先实现无纸化。</w:t>
            </w:r>
          </w:p>
        </w:tc>
        <w:tc>
          <w:tcPr>
            <w:tcW w:w="1184" w:type="dxa"/>
            <w:tcBorders>
              <w:top w:val="single" w:color="000000" w:sz="2" w:space="0"/>
              <w:bottom w:val="single" w:color="000000" w:sz="2" w:space="0"/>
            </w:tcBorders>
            <w:vAlign w:val="top"/>
          </w:tcPr>
          <w:p>
            <w:pPr>
              <w:spacing w:line="349" w:lineRule="auto"/>
              <w:rPr>
                <w:rFonts w:ascii="Arial"/>
                <w:sz w:val="21"/>
              </w:rPr>
            </w:pPr>
          </w:p>
          <w:p>
            <w:pPr>
              <w:spacing w:before="65" w:line="266" w:lineRule="auto"/>
              <w:ind w:left="404" w:right="155" w:hanging="201"/>
              <w:rPr>
                <w:rFonts w:ascii="黑体" w:hAnsi="黑体" w:eastAsia="黑体" w:cs="黑体"/>
                <w:sz w:val="20"/>
                <w:szCs w:val="20"/>
              </w:rPr>
            </w:pPr>
            <w:r>
              <w:rPr>
                <w:rFonts w:ascii="黑体" w:hAnsi="黑体" w:eastAsia="黑体" w:cs="黑体"/>
                <w:spacing w:val="3"/>
                <w:sz w:val="20"/>
                <w:szCs w:val="20"/>
              </w:rPr>
              <w:t>与省同步</w:t>
            </w:r>
            <w:r>
              <w:rPr>
                <w:rFonts w:ascii="黑体" w:hAnsi="黑体" w:eastAsia="黑体" w:cs="黑体"/>
                <w:spacing w:val="2"/>
                <w:sz w:val="20"/>
                <w:szCs w:val="20"/>
              </w:rPr>
              <w:t xml:space="preserve"> </w:t>
            </w:r>
            <w:r>
              <w:rPr>
                <w:rFonts w:ascii="黑体" w:hAnsi="黑体" w:eastAsia="黑体" w:cs="黑体"/>
                <w:spacing w:val="3"/>
                <w:sz w:val="20"/>
                <w:szCs w:val="20"/>
              </w:rPr>
              <w:t>推进</w:t>
            </w:r>
          </w:p>
        </w:tc>
        <w:tc>
          <w:tcPr>
            <w:tcW w:w="1514" w:type="dxa"/>
            <w:tcBorders>
              <w:top w:val="single" w:color="000000" w:sz="2" w:space="0"/>
              <w:bottom w:val="single" w:color="000000" w:sz="2" w:space="0"/>
            </w:tcBorders>
            <w:vAlign w:val="top"/>
          </w:tcPr>
          <w:p>
            <w:pPr>
              <w:spacing w:line="348"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43"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4"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bl>
    <w:p>
      <w:pPr>
        <w:rPr>
          <w:rFonts w:ascii="Arial"/>
          <w:sz w:val="21"/>
        </w:rPr>
      </w:pPr>
    </w:p>
    <w:p>
      <w:pPr>
        <w:sectPr>
          <w:footerReference r:id="rId5" w:type="default"/>
          <w:pgSz w:w="16840" w:h="11907"/>
          <w:pgMar w:top="1012" w:right="1105" w:bottom="1763" w:left="1194" w:header="0" w:footer="1562" w:gutter="0"/>
          <w:cols w:space="720" w:num="1"/>
        </w:sectPr>
      </w:pPr>
    </w:p>
    <w:p/>
    <w:p/>
    <w:p>
      <w:pPr>
        <w:spacing w:line="74" w:lineRule="exact"/>
      </w:pP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264"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65" w:line="258" w:lineRule="auto"/>
              <w:ind w:left="125" w:right="102" w:firstLine="11"/>
              <w:rPr>
                <w:rFonts w:ascii="黑体" w:hAnsi="黑体" w:eastAsia="黑体" w:cs="黑体"/>
                <w:sz w:val="20"/>
                <w:szCs w:val="20"/>
              </w:rPr>
            </w:pPr>
            <w:r>
              <w:rPr>
                <w:rFonts w:ascii="黑体" w:hAnsi="黑体" w:eastAsia="黑体" w:cs="黑体"/>
                <w:spacing w:val="-18"/>
                <w:sz w:val="20"/>
                <w:szCs w:val="20"/>
              </w:rPr>
              <w:t>（三）</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5"/>
                <w:sz w:val="20"/>
                <w:szCs w:val="20"/>
              </w:rPr>
              <w:t>加快一体化</w:t>
            </w:r>
            <w:r>
              <w:rPr>
                <w:rFonts w:ascii="黑体" w:hAnsi="黑体" w:eastAsia="黑体" w:cs="黑体"/>
                <w:sz w:val="20"/>
                <w:szCs w:val="20"/>
              </w:rPr>
              <w:t xml:space="preserve"> </w:t>
            </w:r>
            <w:r>
              <w:rPr>
                <w:rFonts w:ascii="黑体" w:hAnsi="黑体" w:eastAsia="黑体" w:cs="黑体"/>
                <w:spacing w:val="5"/>
                <w:sz w:val="20"/>
                <w:szCs w:val="20"/>
              </w:rPr>
              <w:t>平台建设和</w:t>
            </w:r>
            <w:r>
              <w:rPr>
                <w:rFonts w:ascii="黑体" w:hAnsi="黑体" w:eastAsia="黑体" w:cs="黑体"/>
                <w:sz w:val="20"/>
                <w:szCs w:val="20"/>
              </w:rPr>
              <w:t xml:space="preserve"> </w:t>
            </w:r>
            <w:r>
              <w:rPr>
                <w:rFonts w:ascii="黑体" w:hAnsi="黑体" w:eastAsia="黑体" w:cs="黑体"/>
                <w:spacing w:val="4"/>
                <w:sz w:val="20"/>
                <w:szCs w:val="20"/>
              </w:rPr>
              <w:t>推广使用</w:t>
            </w:r>
          </w:p>
        </w:tc>
        <w:tc>
          <w:tcPr>
            <w:tcW w:w="749" w:type="dxa"/>
            <w:tcBorders>
              <w:top w:val="single" w:color="000000" w:sz="2" w:space="0"/>
              <w:bottom w:val="single" w:color="000000" w:sz="2" w:space="0"/>
            </w:tcBorders>
            <w:vAlign w:val="top"/>
          </w:tcPr>
          <w:p>
            <w:pPr>
              <w:spacing w:line="335" w:lineRule="auto"/>
              <w:rPr>
                <w:rFonts w:ascii="Arial"/>
                <w:sz w:val="21"/>
              </w:rPr>
            </w:pPr>
          </w:p>
          <w:p>
            <w:pPr>
              <w:spacing w:before="57" w:line="195" w:lineRule="auto"/>
              <w:ind w:firstLine="283"/>
              <w:rPr>
                <w:rFonts w:ascii="Arial" w:hAnsi="Arial" w:eastAsia="Arial" w:cs="Arial"/>
                <w:sz w:val="20"/>
                <w:szCs w:val="20"/>
              </w:rPr>
            </w:pPr>
            <w:r>
              <w:rPr>
                <w:rFonts w:ascii="Arial" w:hAnsi="Arial" w:eastAsia="Arial" w:cs="Arial"/>
                <w:spacing w:val="-10"/>
                <w:sz w:val="20"/>
                <w:szCs w:val="20"/>
              </w:rPr>
              <w:t>28</w:t>
            </w:r>
          </w:p>
        </w:tc>
        <w:tc>
          <w:tcPr>
            <w:tcW w:w="7330" w:type="dxa"/>
            <w:tcBorders>
              <w:top w:val="single" w:color="000000" w:sz="2" w:space="0"/>
              <w:bottom w:val="single" w:color="000000" w:sz="2" w:space="0"/>
            </w:tcBorders>
            <w:vAlign w:val="top"/>
          </w:tcPr>
          <w:p>
            <w:pPr>
              <w:spacing w:before="227" w:line="261" w:lineRule="auto"/>
              <w:ind w:left="119" w:right="152" w:firstLine="1"/>
              <w:rPr>
                <w:rFonts w:ascii="黑体" w:hAnsi="黑体" w:eastAsia="黑体" w:cs="黑体"/>
                <w:sz w:val="20"/>
                <w:szCs w:val="20"/>
              </w:rPr>
            </w:pPr>
            <w:r>
              <w:rPr>
                <w:rFonts w:ascii="黑体" w:hAnsi="黑体" w:eastAsia="黑体" w:cs="黑体"/>
                <w:spacing w:val="4"/>
                <w:sz w:val="20"/>
                <w:szCs w:val="20"/>
              </w:rPr>
              <w:t>完成州政府第一至六批数据共享责任清单和信息系统数据管理责任清单涉及</w:t>
            </w:r>
            <w:r>
              <w:rPr>
                <w:rFonts w:ascii="黑体" w:hAnsi="黑体" w:eastAsia="黑体" w:cs="黑体"/>
                <w:spacing w:val="-17"/>
                <w:sz w:val="20"/>
                <w:szCs w:val="20"/>
              </w:rPr>
              <w:t xml:space="preserve"> </w:t>
            </w:r>
            <w:r>
              <w:rPr>
                <w:rFonts w:ascii="Arial" w:hAnsi="Arial" w:eastAsia="Arial" w:cs="Arial"/>
                <w:spacing w:val="4"/>
                <w:sz w:val="20"/>
                <w:szCs w:val="20"/>
              </w:rPr>
              <w:t>41</w:t>
            </w:r>
            <w:r>
              <w:rPr>
                <w:rFonts w:ascii="Arial" w:hAnsi="Arial" w:eastAsia="Arial" w:cs="Arial"/>
                <w:w w:val="101"/>
                <w:sz w:val="20"/>
                <w:szCs w:val="20"/>
              </w:rPr>
              <w:t xml:space="preserve"> </w:t>
            </w:r>
            <w:r>
              <w:rPr>
                <w:rFonts w:ascii="黑体" w:hAnsi="黑体" w:eastAsia="黑体" w:cs="黑体"/>
                <w:spacing w:val="3"/>
                <w:sz w:val="20"/>
                <w:szCs w:val="20"/>
              </w:rPr>
              <w:t>个部门</w:t>
            </w:r>
            <w:r>
              <w:rPr>
                <w:rFonts w:ascii="黑体" w:hAnsi="黑体" w:eastAsia="黑体" w:cs="黑体"/>
                <w:spacing w:val="-34"/>
                <w:sz w:val="20"/>
                <w:szCs w:val="20"/>
              </w:rPr>
              <w:t xml:space="preserve"> </w:t>
            </w:r>
            <w:r>
              <w:rPr>
                <w:rFonts w:ascii="Arial" w:hAnsi="Arial" w:eastAsia="Arial" w:cs="Arial"/>
                <w:spacing w:val="3"/>
                <w:sz w:val="20"/>
                <w:szCs w:val="20"/>
              </w:rPr>
              <w:t>799</w:t>
            </w:r>
            <w:r>
              <w:rPr>
                <w:rFonts w:ascii="Arial" w:hAnsi="Arial" w:eastAsia="Arial" w:cs="Arial"/>
                <w:spacing w:val="7"/>
                <w:sz w:val="20"/>
                <w:szCs w:val="20"/>
              </w:rPr>
              <w:t xml:space="preserve"> </w:t>
            </w:r>
            <w:r>
              <w:rPr>
                <w:rFonts w:ascii="黑体" w:hAnsi="黑体" w:eastAsia="黑体" w:cs="黑体"/>
                <w:spacing w:val="3"/>
                <w:sz w:val="20"/>
                <w:szCs w:val="20"/>
              </w:rPr>
              <w:t>条信息资源的共享，实现数据共享和闭环管理。</w:t>
            </w:r>
          </w:p>
        </w:tc>
        <w:tc>
          <w:tcPr>
            <w:tcW w:w="1184" w:type="dxa"/>
            <w:tcBorders>
              <w:top w:val="single" w:color="000000" w:sz="2" w:space="0"/>
              <w:bottom w:val="single" w:color="000000" w:sz="2" w:space="0"/>
            </w:tcBorders>
            <w:vAlign w:val="top"/>
          </w:tcPr>
          <w:p>
            <w:pPr>
              <w:spacing w:line="296" w:lineRule="auto"/>
              <w:rPr>
                <w:rFonts w:ascii="Arial"/>
                <w:sz w:val="21"/>
              </w:rPr>
            </w:pPr>
          </w:p>
          <w:p>
            <w:pPr>
              <w:spacing w:before="65" w:line="228" w:lineRule="auto"/>
              <w:ind w:firstLine="229"/>
              <w:rPr>
                <w:rFonts w:ascii="黑体" w:hAnsi="黑体" w:eastAsia="黑体" w:cs="黑体"/>
                <w:sz w:val="20"/>
                <w:szCs w:val="20"/>
              </w:rPr>
            </w:pPr>
            <w:r>
              <w:rPr>
                <w:rFonts w:ascii="Arial" w:hAnsi="Arial" w:eastAsia="Arial" w:cs="Arial"/>
                <w:spacing w:val="-3"/>
                <w:sz w:val="20"/>
                <w:szCs w:val="20"/>
              </w:rPr>
              <w:t>7</w:t>
            </w:r>
            <w:r>
              <w:rPr>
                <w:rFonts w:ascii="Arial" w:hAnsi="Arial" w:eastAsia="Arial" w:cs="Arial"/>
                <w:spacing w:val="8"/>
                <w:w w:val="101"/>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96" w:lineRule="auto"/>
              <w:rPr>
                <w:rFonts w:ascii="Arial"/>
                <w:sz w:val="21"/>
              </w:rPr>
            </w:pPr>
          </w:p>
          <w:p>
            <w:pPr>
              <w:spacing w:before="65" w:line="228" w:lineRule="auto"/>
              <w:ind w:firstLine="161"/>
              <w:rPr>
                <w:rFonts w:ascii="黑体" w:hAnsi="黑体" w:eastAsia="黑体" w:cs="黑体"/>
                <w:sz w:val="20"/>
                <w:szCs w:val="20"/>
              </w:rPr>
            </w:pPr>
            <w:r>
              <w:rPr>
                <w:rFonts w:ascii="黑体" w:hAnsi="黑体" w:eastAsia="黑体" w:cs="黑体"/>
                <w:spacing w:val="4"/>
                <w:sz w:val="20"/>
                <w:szCs w:val="20"/>
              </w:rPr>
              <w:t>州大数据中心</w:t>
            </w:r>
          </w:p>
        </w:tc>
        <w:tc>
          <w:tcPr>
            <w:tcW w:w="2488" w:type="dxa"/>
            <w:tcBorders>
              <w:top w:val="single" w:color="000000" w:sz="2" w:space="0"/>
              <w:bottom w:val="single" w:color="000000" w:sz="2" w:space="0"/>
            </w:tcBorders>
            <w:vAlign w:val="top"/>
          </w:tcPr>
          <w:p>
            <w:pPr>
              <w:spacing w:before="92"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465" w:lineRule="auto"/>
              <w:rPr>
                <w:rFonts w:ascii="Arial"/>
                <w:sz w:val="21"/>
              </w:rPr>
            </w:pPr>
          </w:p>
          <w:p>
            <w:pPr>
              <w:spacing w:before="58" w:line="195" w:lineRule="auto"/>
              <w:ind w:firstLine="283"/>
              <w:rPr>
                <w:rFonts w:ascii="Arial" w:hAnsi="Arial" w:eastAsia="Arial" w:cs="Arial"/>
                <w:sz w:val="20"/>
                <w:szCs w:val="20"/>
              </w:rPr>
            </w:pPr>
            <w:r>
              <w:rPr>
                <w:rFonts w:ascii="Arial" w:hAnsi="Arial" w:eastAsia="Arial" w:cs="Arial"/>
                <w:spacing w:val="-10"/>
                <w:sz w:val="20"/>
                <w:szCs w:val="20"/>
              </w:rPr>
              <w:t>29</w:t>
            </w:r>
          </w:p>
        </w:tc>
        <w:tc>
          <w:tcPr>
            <w:tcW w:w="7330" w:type="dxa"/>
            <w:tcBorders>
              <w:top w:val="single" w:color="000000" w:sz="2" w:space="0"/>
              <w:bottom w:val="single" w:color="000000" w:sz="2" w:space="0"/>
            </w:tcBorders>
            <w:vAlign w:val="top"/>
          </w:tcPr>
          <w:p>
            <w:pPr>
              <w:spacing w:line="292" w:lineRule="auto"/>
              <w:rPr>
                <w:rFonts w:ascii="Arial"/>
                <w:sz w:val="21"/>
              </w:rPr>
            </w:pPr>
          </w:p>
          <w:p>
            <w:pPr>
              <w:spacing w:before="65" w:line="265" w:lineRule="auto"/>
              <w:ind w:left="120" w:right="82" w:firstLine="2"/>
              <w:rPr>
                <w:rFonts w:ascii="黑体" w:hAnsi="黑体" w:eastAsia="黑体" w:cs="黑体"/>
                <w:sz w:val="20"/>
                <w:szCs w:val="20"/>
              </w:rPr>
            </w:pPr>
            <w:r>
              <w:rPr>
                <w:rFonts w:ascii="黑体" w:hAnsi="黑体" w:eastAsia="黑体" w:cs="黑体"/>
                <w:spacing w:val="3"/>
                <w:sz w:val="20"/>
                <w:szCs w:val="20"/>
              </w:rPr>
              <w:t>与省同步完成省级及以上业务系统与一体化平台的对接，着力解决事项梳理和业</w:t>
            </w:r>
            <w:r>
              <w:rPr>
                <w:rFonts w:ascii="黑体" w:hAnsi="黑体" w:eastAsia="黑体" w:cs="黑体"/>
                <w:spacing w:val="9"/>
                <w:sz w:val="20"/>
                <w:szCs w:val="20"/>
              </w:rPr>
              <w:t xml:space="preserve"> </w:t>
            </w:r>
            <w:r>
              <w:rPr>
                <w:rFonts w:ascii="黑体" w:hAnsi="黑体" w:eastAsia="黑体" w:cs="黑体"/>
                <w:spacing w:val="6"/>
                <w:w w:val="103"/>
                <w:sz w:val="20"/>
                <w:szCs w:val="20"/>
              </w:rPr>
              <w:t>务办理脱节、多系统办理和</w:t>
            </w:r>
            <w:r>
              <w:rPr>
                <w:rFonts w:ascii="黑体" w:hAnsi="黑体" w:eastAsia="黑体" w:cs="黑体"/>
                <w:spacing w:val="15"/>
                <w:sz w:val="20"/>
                <w:szCs w:val="20"/>
              </w:rPr>
              <w:t xml:space="preserve"> </w:t>
            </w:r>
            <w:r>
              <w:rPr>
                <w:rFonts w:ascii="Arial" w:hAnsi="Arial" w:eastAsia="Arial" w:cs="Arial"/>
                <w:spacing w:val="6"/>
                <w:w w:val="103"/>
                <w:sz w:val="20"/>
                <w:szCs w:val="20"/>
              </w:rPr>
              <w:t>“</w:t>
            </w:r>
            <w:r>
              <w:rPr>
                <w:rFonts w:ascii="黑体" w:hAnsi="黑体" w:eastAsia="黑体" w:cs="黑体"/>
                <w:spacing w:val="6"/>
                <w:w w:val="103"/>
                <w:sz w:val="20"/>
                <w:szCs w:val="20"/>
              </w:rPr>
              <w:t>二次录入</w:t>
            </w:r>
            <w:r>
              <w:rPr>
                <w:rFonts w:ascii="Arial" w:hAnsi="Arial" w:eastAsia="Arial" w:cs="Arial"/>
                <w:spacing w:val="6"/>
                <w:w w:val="103"/>
                <w:sz w:val="20"/>
                <w:szCs w:val="20"/>
              </w:rPr>
              <w:t>”</w:t>
            </w:r>
            <w:r>
              <w:rPr>
                <w:rFonts w:ascii="黑体" w:hAnsi="黑体" w:eastAsia="黑体" w:cs="黑体"/>
                <w:spacing w:val="6"/>
                <w:w w:val="103"/>
                <w:sz w:val="20"/>
                <w:szCs w:val="20"/>
              </w:rPr>
              <w:t>等突出问题。</w:t>
            </w:r>
          </w:p>
        </w:tc>
        <w:tc>
          <w:tcPr>
            <w:tcW w:w="1184" w:type="dxa"/>
            <w:tcBorders>
              <w:top w:val="single" w:color="000000" w:sz="2" w:space="0"/>
              <w:bottom w:val="single" w:color="000000" w:sz="2" w:space="0"/>
            </w:tcBorders>
            <w:vAlign w:val="top"/>
          </w:tcPr>
          <w:p>
            <w:pPr>
              <w:spacing w:line="293" w:lineRule="auto"/>
              <w:rPr>
                <w:rFonts w:ascii="Arial"/>
                <w:sz w:val="21"/>
              </w:rPr>
            </w:pPr>
          </w:p>
          <w:p>
            <w:pPr>
              <w:spacing w:before="65" w:line="266" w:lineRule="auto"/>
              <w:ind w:left="404" w:right="155" w:hanging="201"/>
              <w:rPr>
                <w:rFonts w:ascii="黑体" w:hAnsi="黑体" w:eastAsia="黑体" w:cs="黑体"/>
                <w:sz w:val="20"/>
                <w:szCs w:val="20"/>
              </w:rPr>
            </w:pPr>
            <w:r>
              <w:rPr>
                <w:rFonts w:ascii="黑体" w:hAnsi="黑体" w:eastAsia="黑体" w:cs="黑体"/>
                <w:spacing w:val="3"/>
                <w:sz w:val="20"/>
                <w:szCs w:val="20"/>
              </w:rPr>
              <w:t>与省同步</w:t>
            </w:r>
            <w:r>
              <w:rPr>
                <w:rFonts w:ascii="黑体" w:hAnsi="黑体" w:eastAsia="黑体" w:cs="黑体"/>
                <w:spacing w:val="2"/>
                <w:sz w:val="20"/>
                <w:szCs w:val="20"/>
              </w:rPr>
              <w:t xml:space="preserve"> </w:t>
            </w:r>
            <w:r>
              <w:rPr>
                <w:rFonts w:ascii="黑体" w:hAnsi="黑体" w:eastAsia="黑体" w:cs="黑体"/>
                <w:spacing w:val="3"/>
                <w:sz w:val="20"/>
                <w:szCs w:val="20"/>
              </w:rPr>
              <w:t>推进</w:t>
            </w:r>
          </w:p>
        </w:tc>
        <w:tc>
          <w:tcPr>
            <w:tcW w:w="1514" w:type="dxa"/>
            <w:tcBorders>
              <w:top w:val="single" w:color="000000" w:sz="2" w:space="0"/>
              <w:bottom w:val="single" w:color="000000" w:sz="2" w:space="0"/>
            </w:tcBorders>
            <w:vAlign w:val="top"/>
          </w:tcPr>
          <w:p>
            <w:pPr>
              <w:spacing w:line="292"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87"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4"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329"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30</w:t>
            </w:r>
          </w:p>
        </w:tc>
        <w:tc>
          <w:tcPr>
            <w:tcW w:w="7330" w:type="dxa"/>
            <w:tcBorders>
              <w:top w:val="single" w:color="000000" w:sz="2" w:space="0"/>
              <w:bottom w:val="single" w:color="000000" w:sz="2" w:space="0"/>
            </w:tcBorders>
            <w:vAlign w:val="top"/>
          </w:tcPr>
          <w:p>
            <w:pPr>
              <w:spacing w:before="86" w:line="260" w:lineRule="auto"/>
              <w:ind w:left="119" w:right="138"/>
              <w:rPr>
                <w:rFonts w:ascii="黑体" w:hAnsi="黑体" w:eastAsia="黑体" w:cs="黑体"/>
                <w:sz w:val="20"/>
                <w:szCs w:val="20"/>
              </w:rPr>
            </w:pPr>
            <w:r>
              <w:rPr>
                <w:rFonts w:ascii="黑体" w:hAnsi="黑体" w:eastAsia="黑体" w:cs="黑体"/>
                <w:spacing w:val="7"/>
                <w:w w:val="101"/>
                <w:sz w:val="20"/>
                <w:szCs w:val="20"/>
              </w:rPr>
              <w:t>加强</w:t>
            </w:r>
            <w:r>
              <w:rPr>
                <w:rFonts w:ascii="黑体" w:hAnsi="黑体" w:eastAsia="黑体" w:cs="黑体"/>
                <w:sz w:val="20"/>
                <w:szCs w:val="20"/>
              </w:rPr>
              <w:t xml:space="preserve"> </w:t>
            </w:r>
            <w:r>
              <w:rPr>
                <w:rFonts w:ascii="Arial" w:hAnsi="Arial" w:eastAsia="Arial" w:cs="Arial"/>
                <w:spacing w:val="7"/>
                <w:w w:val="101"/>
                <w:sz w:val="20"/>
                <w:szCs w:val="20"/>
              </w:rPr>
              <w:t>“</w:t>
            </w:r>
            <w:r>
              <w:rPr>
                <w:rFonts w:ascii="黑体" w:hAnsi="黑体" w:eastAsia="黑体" w:cs="黑体"/>
                <w:spacing w:val="7"/>
                <w:w w:val="101"/>
                <w:sz w:val="20"/>
                <w:szCs w:val="20"/>
              </w:rPr>
              <w:t>互联网</w:t>
            </w:r>
            <w:r>
              <w:rPr>
                <w:rFonts w:ascii="Arial" w:hAnsi="Arial" w:eastAsia="Arial" w:cs="Arial"/>
                <w:spacing w:val="7"/>
                <w:w w:val="101"/>
                <w:sz w:val="20"/>
                <w:szCs w:val="20"/>
              </w:rPr>
              <w:t>+</w:t>
            </w:r>
            <w:r>
              <w:rPr>
                <w:rFonts w:ascii="黑体" w:hAnsi="黑体" w:eastAsia="黑体" w:cs="黑体"/>
                <w:spacing w:val="7"/>
                <w:w w:val="101"/>
                <w:sz w:val="20"/>
                <w:szCs w:val="20"/>
              </w:rPr>
              <w:t>政务服务</w:t>
            </w:r>
            <w:r>
              <w:rPr>
                <w:rFonts w:ascii="Arial" w:hAnsi="Arial" w:eastAsia="Arial" w:cs="Arial"/>
                <w:spacing w:val="7"/>
                <w:w w:val="101"/>
                <w:sz w:val="20"/>
                <w:szCs w:val="20"/>
              </w:rPr>
              <w:t>”</w:t>
            </w:r>
            <w:r>
              <w:rPr>
                <w:rFonts w:ascii="黑体" w:hAnsi="黑体" w:eastAsia="黑体" w:cs="黑体"/>
                <w:spacing w:val="7"/>
                <w:w w:val="101"/>
                <w:sz w:val="20"/>
                <w:szCs w:val="20"/>
              </w:rPr>
              <w:t>一体化平台推广应用和工作人员业务培训，确保州、</w:t>
            </w:r>
            <w:r>
              <w:rPr>
                <w:rFonts w:ascii="黑体" w:hAnsi="黑体" w:eastAsia="黑体" w:cs="黑体"/>
                <w:sz w:val="20"/>
                <w:szCs w:val="20"/>
              </w:rPr>
              <w:t xml:space="preserve"> </w:t>
            </w:r>
            <w:r>
              <w:rPr>
                <w:rFonts w:ascii="黑体" w:hAnsi="黑体" w:eastAsia="黑体" w:cs="黑体"/>
                <w:spacing w:val="-6"/>
                <w:w w:val="99"/>
                <w:sz w:val="20"/>
                <w:szCs w:val="20"/>
              </w:rPr>
              <w:t>县市（区）、乡镇（街道）、村（社区）</w:t>
            </w:r>
            <w:r>
              <w:rPr>
                <w:rFonts w:ascii="黑体" w:hAnsi="黑体" w:eastAsia="黑体" w:cs="黑体"/>
                <w:spacing w:val="63"/>
                <w:sz w:val="20"/>
                <w:szCs w:val="20"/>
              </w:rPr>
              <w:t xml:space="preserve"> </w:t>
            </w:r>
            <w:r>
              <w:rPr>
                <w:rFonts w:ascii="黑体" w:hAnsi="黑体" w:eastAsia="黑体" w:cs="黑体"/>
                <w:spacing w:val="-6"/>
                <w:w w:val="99"/>
                <w:sz w:val="20"/>
                <w:szCs w:val="20"/>
              </w:rPr>
              <w:t>四级使用率达</w:t>
            </w:r>
            <w:r>
              <w:rPr>
                <w:rFonts w:ascii="黑体" w:hAnsi="黑体" w:eastAsia="黑体" w:cs="黑体"/>
                <w:spacing w:val="-27"/>
                <w:sz w:val="20"/>
                <w:szCs w:val="20"/>
              </w:rPr>
              <w:t xml:space="preserve"> </w:t>
            </w:r>
            <w:r>
              <w:rPr>
                <w:rFonts w:ascii="Arial" w:hAnsi="Arial" w:eastAsia="Arial" w:cs="Arial"/>
                <w:spacing w:val="-6"/>
                <w:w w:val="99"/>
                <w:sz w:val="20"/>
                <w:szCs w:val="20"/>
              </w:rPr>
              <w:t>100%</w:t>
            </w:r>
            <w:r>
              <w:rPr>
                <w:rFonts w:ascii="Arial" w:hAnsi="Arial" w:eastAsia="Arial" w:cs="Arial"/>
                <w:spacing w:val="-31"/>
                <w:sz w:val="20"/>
                <w:szCs w:val="20"/>
              </w:rPr>
              <w:t xml:space="preserve"> </w:t>
            </w:r>
            <w:r>
              <w:rPr>
                <w:rFonts w:ascii="黑体" w:hAnsi="黑体" w:eastAsia="黑体" w:cs="黑体"/>
                <w:spacing w:val="-6"/>
                <w:w w:val="99"/>
                <w:sz w:val="20"/>
                <w:szCs w:val="20"/>
              </w:rPr>
              <w:t>，实现政务服务</w:t>
            </w:r>
            <w:r>
              <w:rPr>
                <w:rFonts w:ascii="黑体" w:hAnsi="黑体" w:eastAsia="黑体" w:cs="黑体"/>
                <w:spacing w:val="-5"/>
                <w:sz w:val="20"/>
                <w:szCs w:val="20"/>
              </w:rPr>
              <w:t xml:space="preserve"> </w:t>
            </w:r>
            <w:r>
              <w:rPr>
                <w:rFonts w:ascii="Arial" w:hAnsi="Arial" w:eastAsia="Arial" w:cs="Arial"/>
                <w:spacing w:val="-6"/>
                <w:w w:val="99"/>
                <w:sz w:val="20"/>
                <w:szCs w:val="20"/>
              </w:rPr>
              <w:t>“</w:t>
            </w:r>
            <w:r>
              <w:rPr>
                <w:rFonts w:ascii="黑体" w:hAnsi="黑体" w:eastAsia="黑体" w:cs="黑体"/>
                <w:spacing w:val="-6"/>
                <w:w w:val="99"/>
                <w:sz w:val="20"/>
                <w:szCs w:val="20"/>
              </w:rPr>
              <w:t>一</w:t>
            </w:r>
            <w:r>
              <w:rPr>
                <w:rFonts w:ascii="黑体" w:hAnsi="黑体" w:eastAsia="黑体" w:cs="黑体"/>
                <w:sz w:val="20"/>
                <w:szCs w:val="20"/>
              </w:rPr>
              <w:t xml:space="preserve"> </w:t>
            </w:r>
            <w:r>
              <w:rPr>
                <w:rFonts w:ascii="黑体" w:hAnsi="黑体" w:eastAsia="黑体" w:cs="黑体"/>
                <w:spacing w:val="6"/>
                <w:w w:val="114"/>
                <w:sz w:val="20"/>
                <w:szCs w:val="20"/>
              </w:rPr>
              <w:t>网通办</w:t>
            </w:r>
            <w:r>
              <w:rPr>
                <w:rFonts w:ascii="Arial" w:hAnsi="Arial" w:eastAsia="Arial" w:cs="Arial"/>
                <w:spacing w:val="6"/>
                <w:w w:val="114"/>
                <w:sz w:val="20"/>
                <w:szCs w:val="20"/>
              </w:rPr>
              <w:t>”</w:t>
            </w:r>
            <w:r>
              <w:rPr>
                <w:rFonts w:ascii="黑体" w:hAnsi="黑体" w:eastAsia="黑体" w:cs="黑体"/>
                <w:spacing w:val="6"/>
                <w:w w:val="114"/>
                <w:sz w:val="20"/>
                <w:szCs w:val="20"/>
              </w:rPr>
              <w:t>。</w:t>
            </w:r>
          </w:p>
        </w:tc>
        <w:tc>
          <w:tcPr>
            <w:tcW w:w="1184" w:type="dxa"/>
            <w:tcBorders>
              <w:top w:val="single" w:color="000000" w:sz="2" w:space="0"/>
              <w:bottom w:val="single" w:color="000000" w:sz="2" w:space="0"/>
            </w:tcBorders>
            <w:vAlign w:val="top"/>
          </w:tcPr>
          <w:p>
            <w:pPr>
              <w:spacing w:line="291"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21"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86"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264"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58" w:lineRule="auto"/>
              <w:ind w:left="126" w:right="69" w:firstLine="10"/>
              <w:rPr>
                <w:rFonts w:ascii="黑体" w:hAnsi="黑体" w:eastAsia="黑体" w:cs="黑体"/>
                <w:sz w:val="20"/>
                <w:szCs w:val="20"/>
              </w:rPr>
            </w:pPr>
            <w:r>
              <w:rPr>
                <w:rFonts w:ascii="黑体" w:hAnsi="黑体" w:eastAsia="黑体" w:cs="黑体"/>
                <w:spacing w:val="-18"/>
                <w:sz w:val="20"/>
                <w:szCs w:val="20"/>
              </w:rPr>
              <w:t>（四）</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7"/>
                <w:w w:val="103"/>
                <w:sz w:val="20"/>
                <w:szCs w:val="20"/>
              </w:rPr>
              <w:t>深化</w:t>
            </w:r>
            <w:r>
              <w:rPr>
                <w:rFonts w:ascii="黑体" w:hAnsi="黑体" w:eastAsia="黑体" w:cs="黑体"/>
                <w:spacing w:val="-3"/>
                <w:sz w:val="20"/>
                <w:szCs w:val="20"/>
              </w:rPr>
              <w:t xml:space="preserve"> </w:t>
            </w:r>
            <w:r>
              <w:rPr>
                <w:rFonts w:ascii="Arial" w:hAnsi="Arial" w:eastAsia="Arial" w:cs="Arial"/>
                <w:spacing w:val="7"/>
                <w:w w:val="103"/>
                <w:sz w:val="20"/>
                <w:szCs w:val="20"/>
              </w:rPr>
              <w:t>“</w:t>
            </w:r>
            <w:r>
              <w:rPr>
                <w:rFonts w:ascii="黑体" w:hAnsi="黑体" w:eastAsia="黑体" w:cs="黑体"/>
                <w:spacing w:val="7"/>
                <w:w w:val="103"/>
                <w:sz w:val="20"/>
                <w:szCs w:val="20"/>
              </w:rPr>
              <w:t>一件</w:t>
            </w:r>
            <w:r>
              <w:rPr>
                <w:rFonts w:ascii="黑体" w:hAnsi="黑体" w:eastAsia="黑体" w:cs="黑体"/>
                <w:sz w:val="20"/>
                <w:szCs w:val="20"/>
              </w:rPr>
              <w:t xml:space="preserve"> </w:t>
            </w:r>
            <w:r>
              <w:rPr>
                <w:rFonts w:ascii="黑体" w:hAnsi="黑体" w:eastAsia="黑体" w:cs="黑体"/>
                <w:spacing w:val="7"/>
                <w:w w:val="118"/>
                <w:sz w:val="20"/>
                <w:szCs w:val="20"/>
              </w:rPr>
              <w:t>事一次办</w:t>
            </w:r>
            <w:r>
              <w:rPr>
                <w:rFonts w:ascii="Arial" w:hAnsi="Arial" w:eastAsia="Arial" w:cs="Arial"/>
                <w:spacing w:val="7"/>
                <w:w w:val="118"/>
                <w:sz w:val="20"/>
                <w:szCs w:val="20"/>
              </w:rPr>
              <w:t>”</w:t>
            </w:r>
            <w:r>
              <w:rPr>
                <w:rFonts w:ascii="Arial" w:hAnsi="Arial" w:eastAsia="Arial" w:cs="Arial"/>
                <w:w w:val="101"/>
                <w:sz w:val="20"/>
                <w:szCs w:val="20"/>
              </w:rPr>
              <w:t xml:space="preserve"> </w:t>
            </w:r>
            <w:r>
              <w:rPr>
                <w:rFonts w:ascii="黑体" w:hAnsi="黑体" w:eastAsia="黑体" w:cs="黑体"/>
                <w:spacing w:val="3"/>
                <w:sz w:val="20"/>
                <w:szCs w:val="20"/>
              </w:rPr>
              <w:t>改革</w:t>
            </w:r>
          </w:p>
        </w:tc>
        <w:tc>
          <w:tcPr>
            <w:tcW w:w="749" w:type="dxa"/>
            <w:tcBorders>
              <w:top w:val="single" w:color="000000" w:sz="2" w:space="0"/>
              <w:bottom w:val="single" w:color="000000" w:sz="2" w:space="0"/>
            </w:tcBorders>
            <w:vAlign w:val="top"/>
          </w:tcPr>
          <w:p>
            <w:pPr>
              <w:spacing w:line="347" w:lineRule="auto"/>
              <w:rPr>
                <w:rFonts w:ascii="Arial"/>
                <w:sz w:val="21"/>
              </w:rPr>
            </w:pPr>
          </w:p>
          <w:p>
            <w:pPr>
              <w:spacing w:before="57" w:line="196" w:lineRule="auto"/>
              <w:ind w:firstLine="285"/>
              <w:rPr>
                <w:rFonts w:ascii="Arial" w:hAnsi="Arial" w:eastAsia="Arial" w:cs="Arial"/>
                <w:sz w:val="20"/>
                <w:szCs w:val="20"/>
              </w:rPr>
            </w:pPr>
            <w:r>
              <w:rPr>
                <w:rFonts w:ascii="Arial" w:hAnsi="Arial" w:eastAsia="Arial" w:cs="Arial"/>
                <w:spacing w:val="-10"/>
                <w:sz w:val="20"/>
                <w:szCs w:val="20"/>
              </w:rPr>
              <w:t>31</w:t>
            </w:r>
          </w:p>
        </w:tc>
        <w:tc>
          <w:tcPr>
            <w:tcW w:w="7330" w:type="dxa"/>
            <w:tcBorders>
              <w:top w:val="single" w:color="000000" w:sz="2" w:space="0"/>
              <w:bottom w:val="single" w:color="000000" w:sz="2" w:space="0"/>
            </w:tcBorders>
            <w:vAlign w:val="top"/>
          </w:tcPr>
          <w:p>
            <w:pPr>
              <w:spacing w:before="105" w:line="260" w:lineRule="auto"/>
              <w:ind w:left="119" w:right="103"/>
              <w:rPr>
                <w:rFonts w:ascii="黑体" w:hAnsi="黑体" w:eastAsia="黑体" w:cs="黑体"/>
                <w:sz w:val="20"/>
                <w:szCs w:val="20"/>
              </w:rPr>
            </w:pPr>
            <w:r>
              <w:rPr>
                <w:rFonts w:ascii="黑体" w:hAnsi="黑体" w:eastAsia="黑体" w:cs="黑体"/>
                <w:spacing w:val="7"/>
                <w:w w:val="106"/>
                <w:sz w:val="20"/>
                <w:szCs w:val="20"/>
              </w:rPr>
              <w:t>全面完成省定三批</w:t>
            </w:r>
            <w:r>
              <w:rPr>
                <w:rFonts w:ascii="黑体" w:hAnsi="黑体" w:eastAsia="黑体" w:cs="黑体"/>
                <w:spacing w:val="-20"/>
                <w:sz w:val="20"/>
                <w:szCs w:val="20"/>
              </w:rPr>
              <w:t xml:space="preserve"> </w:t>
            </w:r>
            <w:r>
              <w:rPr>
                <w:rFonts w:ascii="Arial" w:hAnsi="Arial" w:eastAsia="Arial" w:cs="Arial"/>
                <w:spacing w:val="7"/>
                <w:w w:val="106"/>
                <w:sz w:val="20"/>
                <w:szCs w:val="20"/>
              </w:rPr>
              <w:t>296</w:t>
            </w:r>
            <w:r>
              <w:rPr>
                <w:rFonts w:ascii="Arial" w:hAnsi="Arial" w:eastAsia="Arial" w:cs="Arial"/>
                <w:spacing w:val="7"/>
                <w:sz w:val="20"/>
                <w:szCs w:val="20"/>
              </w:rPr>
              <w:t xml:space="preserve"> </w:t>
            </w:r>
            <w:r>
              <w:rPr>
                <w:rFonts w:ascii="黑体" w:hAnsi="黑体" w:eastAsia="黑体" w:cs="黑体"/>
                <w:spacing w:val="7"/>
                <w:w w:val="106"/>
                <w:sz w:val="20"/>
                <w:szCs w:val="20"/>
              </w:rPr>
              <w:t>项</w:t>
            </w:r>
            <w:r>
              <w:rPr>
                <w:rFonts w:ascii="黑体" w:hAnsi="黑体" w:eastAsia="黑体" w:cs="黑体"/>
                <w:spacing w:val="-6"/>
                <w:sz w:val="20"/>
                <w:szCs w:val="20"/>
              </w:rPr>
              <w:t xml:space="preserve"> </w:t>
            </w:r>
            <w:r>
              <w:rPr>
                <w:rFonts w:ascii="Arial" w:hAnsi="Arial" w:eastAsia="Arial" w:cs="Arial"/>
                <w:spacing w:val="7"/>
                <w:w w:val="106"/>
                <w:sz w:val="20"/>
                <w:szCs w:val="20"/>
              </w:rPr>
              <w:t>“</w:t>
            </w:r>
            <w:r>
              <w:rPr>
                <w:rFonts w:ascii="黑体" w:hAnsi="黑体" w:eastAsia="黑体" w:cs="黑体"/>
                <w:spacing w:val="7"/>
                <w:w w:val="106"/>
                <w:sz w:val="20"/>
                <w:szCs w:val="20"/>
              </w:rPr>
              <w:t>一件事一次办</w:t>
            </w:r>
            <w:r>
              <w:rPr>
                <w:rFonts w:ascii="Arial" w:hAnsi="Arial" w:eastAsia="Arial" w:cs="Arial"/>
                <w:spacing w:val="7"/>
                <w:w w:val="106"/>
                <w:sz w:val="20"/>
                <w:szCs w:val="20"/>
              </w:rPr>
              <w:t>”</w:t>
            </w:r>
            <w:r>
              <w:rPr>
                <w:rFonts w:ascii="黑体" w:hAnsi="黑体" w:eastAsia="黑体" w:cs="黑体"/>
                <w:spacing w:val="7"/>
                <w:w w:val="106"/>
                <w:sz w:val="20"/>
                <w:szCs w:val="20"/>
              </w:rPr>
              <w:t>事项和</w:t>
            </w:r>
            <w:r>
              <w:rPr>
                <w:rFonts w:ascii="黑体" w:hAnsi="黑体" w:eastAsia="黑体" w:cs="黑体"/>
                <w:spacing w:val="-39"/>
                <w:sz w:val="20"/>
                <w:szCs w:val="20"/>
              </w:rPr>
              <w:t xml:space="preserve"> </w:t>
            </w:r>
            <w:r>
              <w:rPr>
                <w:rFonts w:ascii="Arial" w:hAnsi="Arial" w:eastAsia="Arial" w:cs="Arial"/>
                <w:spacing w:val="7"/>
                <w:w w:val="106"/>
                <w:sz w:val="20"/>
                <w:szCs w:val="20"/>
              </w:rPr>
              <w:t>33</w:t>
            </w:r>
            <w:r>
              <w:rPr>
                <w:rFonts w:ascii="Arial" w:hAnsi="Arial" w:eastAsia="Arial" w:cs="Arial"/>
                <w:spacing w:val="7"/>
                <w:sz w:val="20"/>
                <w:szCs w:val="20"/>
              </w:rPr>
              <w:t xml:space="preserve"> </w:t>
            </w:r>
            <w:r>
              <w:rPr>
                <w:rFonts w:ascii="黑体" w:hAnsi="黑体" w:eastAsia="黑体" w:cs="黑体"/>
                <w:spacing w:val="7"/>
                <w:w w:val="106"/>
                <w:sz w:val="20"/>
                <w:szCs w:val="20"/>
              </w:rPr>
              <w:t>项</w:t>
            </w:r>
            <w:r>
              <w:rPr>
                <w:rFonts w:ascii="黑体" w:hAnsi="黑体" w:eastAsia="黑体" w:cs="黑体"/>
                <w:spacing w:val="-6"/>
                <w:sz w:val="20"/>
                <w:szCs w:val="20"/>
              </w:rPr>
              <w:t xml:space="preserve"> </w:t>
            </w:r>
            <w:r>
              <w:rPr>
                <w:rFonts w:ascii="Arial" w:hAnsi="Arial" w:eastAsia="Arial" w:cs="Arial"/>
                <w:spacing w:val="7"/>
                <w:w w:val="106"/>
                <w:sz w:val="20"/>
                <w:szCs w:val="20"/>
              </w:rPr>
              <w:t>“</w:t>
            </w:r>
            <w:r>
              <w:rPr>
                <w:rFonts w:ascii="黑体" w:hAnsi="黑体" w:eastAsia="黑体" w:cs="黑体"/>
                <w:spacing w:val="7"/>
                <w:w w:val="106"/>
                <w:sz w:val="20"/>
                <w:szCs w:val="20"/>
              </w:rPr>
              <w:t>六稳</w:t>
            </w:r>
            <w:r>
              <w:rPr>
                <w:rFonts w:ascii="Arial" w:hAnsi="Arial" w:eastAsia="Arial" w:cs="Arial"/>
                <w:spacing w:val="7"/>
                <w:w w:val="106"/>
                <w:sz w:val="20"/>
                <w:szCs w:val="20"/>
              </w:rPr>
              <w:t>”“</w:t>
            </w:r>
            <w:r>
              <w:rPr>
                <w:rFonts w:ascii="黑体" w:hAnsi="黑体" w:eastAsia="黑体" w:cs="黑体"/>
                <w:spacing w:val="7"/>
                <w:w w:val="106"/>
                <w:sz w:val="20"/>
                <w:szCs w:val="20"/>
              </w:rPr>
              <w:t>六保</w:t>
            </w:r>
            <w:r>
              <w:rPr>
                <w:rFonts w:ascii="Arial" w:hAnsi="Arial" w:eastAsia="Arial" w:cs="Arial"/>
                <w:spacing w:val="7"/>
                <w:w w:val="106"/>
                <w:sz w:val="20"/>
                <w:szCs w:val="20"/>
              </w:rPr>
              <w:t>”“</w:t>
            </w:r>
            <w:r>
              <w:rPr>
                <w:rFonts w:ascii="黑体" w:hAnsi="黑体" w:eastAsia="黑体" w:cs="黑体"/>
                <w:spacing w:val="7"/>
                <w:w w:val="106"/>
                <w:sz w:val="20"/>
                <w:szCs w:val="20"/>
              </w:rPr>
              <w:t>一件</w:t>
            </w:r>
            <w:r>
              <w:rPr>
                <w:rFonts w:ascii="黑体" w:hAnsi="黑体" w:eastAsia="黑体" w:cs="黑体"/>
                <w:sz w:val="20"/>
                <w:szCs w:val="20"/>
              </w:rPr>
              <w:t xml:space="preserve"> </w:t>
            </w:r>
            <w:r>
              <w:rPr>
                <w:rFonts w:ascii="黑体" w:hAnsi="黑体" w:eastAsia="黑体" w:cs="黑体"/>
                <w:spacing w:val="6"/>
                <w:w w:val="103"/>
                <w:sz w:val="20"/>
                <w:szCs w:val="20"/>
              </w:rPr>
              <w:t>事一次办</w:t>
            </w:r>
            <w:r>
              <w:rPr>
                <w:rFonts w:ascii="Arial" w:hAnsi="Arial" w:eastAsia="Arial" w:cs="Arial"/>
                <w:spacing w:val="6"/>
                <w:w w:val="103"/>
                <w:sz w:val="20"/>
                <w:szCs w:val="20"/>
              </w:rPr>
              <w:t>”</w:t>
            </w:r>
            <w:r>
              <w:rPr>
                <w:rFonts w:ascii="黑体" w:hAnsi="黑体" w:eastAsia="黑体" w:cs="黑体"/>
                <w:spacing w:val="6"/>
                <w:w w:val="103"/>
                <w:sz w:val="20"/>
                <w:szCs w:val="20"/>
              </w:rPr>
              <w:t>事项的流程优化，完善</w:t>
            </w:r>
            <w:r>
              <w:rPr>
                <w:rFonts w:ascii="黑体" w:hAnsi="黑体" w:eastAsia="黑体" w:cs="黑体"/>
                <w:spacing w:val="-11"/>
                <w:sz w:val="20"/>
                <w:szCs w:val="20"/>
              </w:rPr>
              <w:t xml:space="preserve"> </w:t>
            </w:r>
            <w:r>
              <w:rPr>
                <w:rFonts w:ascii="Arial" w:hAnsi="Arial" w:eastAsia="Arial" w:cs="Arial"/>
                <w:spacing w:val="6"/>
                <w:w w:val="103"/>
                <w:sz w:val="20"/>
                <w:szCs w:val="20"/>
              </w:rPr>
              <w:t>“</w:t>
            </w:r>
            <w:r>
              <w:rPr>
                <w:rFonts w:ascii="黑体" w:hAnsi="黑体" w:eastAsia="黑体" w:cs="黑体"/>
                <w:spacing w:val="6"/>
                <w:w w:val="103"/>
                <w:sz w:val="20"/>
                <w:szCs w:val="20"/>
              </w:rPr>
              <w:t>一件事一次办</w:t>
            </w:r>
            <w:r>
              <w:rPr>
                <w:rFonts w:ascii="Arial" w:hAnsi="Arial" w:eastAsia="Arial" w:cs="Arial"/>
                <w:spacing w:val="6"/>
                <w:w w:val="103"/>
                <w:sz w:val="20"/>
                <w:szCs w:val="20"/>
              </w:rPr>
              <w:t>”</w:t>
            </w:r>
            <w:r>
              <w:rPr>
                <w:rFonts w:ascii="黑体" w:hAnsi="黑体" w:eastAsia="黑体" w:cs="黑体"/>
                <w:spacing w:val="6"/>
                <w:w w:val="103"/>
                <w:sz w:val="20"/>
                <w:szCs w:val="20"/>
              </w:rPr>
              <w:t>标准化办事指南模板，州、</w:t>
            </w:r>
            <w:r>
              <w:rPr>
                <w:rFonts w:ascii="黑体" w:hAnsi="黑体" w:eastAsia="黑体" w:cs="黑体"/>
                <w:sz w:val="20"/>
                <w:szCs w:val="20"/>
              </w:rPr>
              <w:t xml:space="preserve"> </w:t>
            </w:r>
            <w:r>
              <w:rPr>
                <w:rFonts w:ascii="黑体" w:hAnsi="黑体" w:eastAsia="黑体" w:cs="黑体"/>
                <w:spacing w:val="-3"/>
                <w:sz w:val="20"/>
                <w:szCs w:val="20"/>
              </w:rPr>
              <w:t>县两级办事指南公开公示率达</w:t>
            </w:r>
            <w:r>
              <w:rPr>
                <w:rFonts w:ascii="黑体" w:hAnsi="黑体" w:eastAsia="黑体" w:cs="黑体"/>
                <w:spacing w:val="-23"/>
                <w:sz w:val="20"/>
                <w:szCs w:val="20"/>
              </w:rPr>
              <w:t xml:space="preserve"> </w:t>
            </w:r>
            <w:r>
              <w:rPr>
                <w:rFonts w:ascii="Arial" w:hAnsi="Arial" w:eastAsia="Arial" w:cs="Arial"/>
                <w:spacing w:val="-3"/>
                <w:sz w:val="20"/>
                <w:szCs w:val="20"/>
              </w:rPr>
              <w:t>100%</w:t>
            </w:r>
            <w:r>
              <w:rPr>
                <w:rFonts w:ascii="黑体" w:hAnsi="黑体" w:eastAsia="黑体" w:cs="黑体"/>
                <w:spacing w:val="-3"/>
                <w:sz w:val="20"/>
                <w:szCs w:val="20"/>
              </w:rPr>
              <w:t>。</w:t>
            </w:r>
          </w:p>
        </w:tc>
        <w:tc>
          <w:tcPr>
            <w:tcW w:w="1184" w:type="dxa"/>
            <w:tcBorders>
              <w:top w:val="single" w:color="000000" w:sz="2" w:space="0"/>
              <w:bottom w:val="single" w:color="000000" w:sz="2" w:space="0"/>
            </w:tcBorders>
            <w:vAlign w:val="top"/>
          </w:tcPr>
          <w:p>
            <w:pPr>
              <w:spacing w:line="310" w:lineRule="auto"/>
              <w:rPr>
                <w:rFonts w:ascii="Arial"/>
                <w:sz w:val="21"/>
              </w:rPr>
            </w:pPr>
          </w:p>
          <w:p>
            <w:pPr>
              <w:spacing w:before="65" w:line="228" w:lineRule="auto"/>
              <w:ind w:firstLine="229"/>
              <w:rPr>
                <w:rFonts w:ascii="黑体" w:hAnsi="黑体" w:eastAsia="黑体" w:cs="黑体"/>
                <w:sz w:val="20"/>
                <w:szCs w:val="20"/>
              </w:rPr>
            </w:pPr>
            <w:r>
              <w:rPr>
                <w:rFonts w:ascii="Arial" w:hAnsi="Arial" w:eastAsia="Arial" w:cs="Arial"/>
                <w:spacing w:val="-3"/>
                <w:sz w:val="20"/>
                <w:szCs w:val="20"/>
              </w:rPr>
              <w:t>7</w:t>
            </w:r>
            <w:r>
              <w:rPr>
                <w:rFonts w:ascii="Arial" w:hAnsi="Arial" w:eastAsia="Arial" w:cs="Arial"/>
                <w:spacing w:val="8"/>
                <w:w w:val="101"/>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40"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05"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471" w:lineRule="auto"/>
              <w:rPr>
                <w:rFonts w:ascii="Arial"/>
                <w:sz w:val="21"/>
              </w:rPr>
            </w:pPr>
          </w:p>
          <w:p>
            <w:pPr>
              <w:spacing w:before="58" w:line="195" w:lineRule="auto"/>
              <w:ind w:firstLine="285"/>
              <w:rPr>
                <w:rFonts w:ascii="Arial" w:hAnsi="Arial" w:eastAsia="Arial" w:cs="Arial"/>
                <w:sz w:val="20"/>
                <w:szCs w:val="20"/>
              </w:rPr>
            </w:pPr>
            <w:r>
              <w:rPr>
                <w:rFonts w:ascii="Arial" w:hAnsi="Arial" w:eastAsia="Arial" w:cs="Arial"/>
                <w:spacing w:val="-10"/>
                <w:sz w:val="20"/>
                <w:szCs w:val="20"/>
              </w:rPr>
              <w:t>32</w:t>
            </w:r>
          </w:p>
        </w:tc>
        <w:tc>
          <w:tcPr>
            <w:tcW w:w="7330" w:type="dxa"/>
            <w:tcBorders>
              <w:top w:val="single" w:color="000000" w:sz="2" w:space="0"/>
              <w:bottom w:val="single" w:color="000000" w:sz="2" w:space="0"/>
            </w:tcBorders>
            <w:vAlign w:val="top"/>
          </w:tcPr>
          <w:p>
            <w:pPr>
              <w:spacing w:before="230" w:line="260" w:lineRule="auto"/>
              <w:ind w:left="117" w:right="81" w:firstLine="2"/>
              <w:rPr>
                <w:rFonts w:ascii="黑体" w:hAnsi="黑体" w:eastAsia="黑体" w:cs="黑体"/>
                <w:sz w:val="20"/>
                <w:szCs w:val="20"/>
              </w:rPr>
            </w:pPr>
            <w:r>
              <w:rPr>
                <w:rFonts w:ascii="黑体" w:hAnsi="黑体" w:eastAsia="黑体" w:cs="黑体"/>
                <w:spacing w:val="6"/>
                <w:sz w:val="20"/>
                <w:szCs w:val="20"/>
              </w:rPr>
              <w:t>州、县市（区）</w:t>
            </w:r>
            <w:r>
              <w:rPr>
                <w:rFonts w:ascii="黑体" w:hAnsi="黑体" w:eastAsia="黑体" w:cs="黑体"/>
                <w:spacing w:val="-9"/>
                <w:sz w:val="20"/>
                <w:szCs w:val="20"/>
              </w:rPr>
              <w:t xml:space="preserve"> </w:t>
            </w:r>
            <w:r>
              <w:rPr>
                <w:rFonts w:ascii="黑体" w:hAnsi="黑体" w:eastAsia="黑体" w:cs="黑体"/>
                <w:spacing w:val="6"/>
                <w:sz w:val="20"/>
                <w:szCs w:val="20"/>
              </w:rPr>
              <w:t>政务服务大厅</w:t>
            </w:r>
            <w:r>
              <w:rPr>
                <w:rFonts w:ascii="黑体" w:hAnsi="黑体" w:eastAsia="黑体" w:cs="黑体"/>
                <w:spacing w:val="-17"/>
                <w:sz w:val="20"/>
                <w:szCs w:val="20"/>
              </w:rPr>
              <w:t xml:space="preserve"> </w:t>
            </w:r>
            <w:r>
              <w:rPr>
                <w:rFonts w:ascii="Arial" w:hAnsi="Arial" w:eastAsia="Arial" w:cs="Arial"/>
                <w:spacing w:val="6"/>
                <w:sz w:val="20"/>
                <w:szCs w:val="20"/>
              </w:rPr>
              <w:t>“</w:t>
            </w:r>
            <w:r>
              <w:rPr>
                <w:rFonts w:ascii="黑体" w:hAnsi="黑体" w:eastAsia="黑体" w:cs="黑体"/>
                <w:spacing w:val="6"/>
                <w:sz w:val="20"/>
                <w:szCs w:val="20"/>
              </w:rPr>
              <w:t>一件事一次办</w:t>
            </w:r>
            <w:r>
              <w:rPr>
                <w:rFonts w:ascii="Arial" w:hAnsi="Arial" w:eastAsia="Arial" w:cs="Arial"/>
                <w:spacing w:val="6"/>
                <w:sz w:val="20"/>
                <w:szCs w:val="20"/>
              </w:rPr>
              <w:t>”</w:t>
            </w:r>
            <w:r>
              <w:rPr>
                <w:rFonts w:ascii="黑体" w:hAnsi="黑体" w:eastAsia="黑体" w:cs="黑体"/>
                <w:spacing w:val="6"/>
                <w:sz w:val="20"/>
                <w:szCs w:val="20"/>
              </w:rPr>
              <w:t>综合窗口、部门专窗设置率、可</w:t>
            </w:r>
            <w:r>
              <w:rPr>
                <w:rFonts w:ascii="黑体" w:hAnsi="黑体" w:eastAsia="黑体" w:cs="黑体"/>
                <w:sz w:val="20"/>
                <w:szCs w:val="20"/>
              </w:rPr>
              <w:t xml:space="preserve"> </w:t>
            </w:r>
            <w:r>
              <w:rPr>
                <w:rFonts w:ascii="黑体" w:hAnsi="黑体" w:eastAsia="黑体" w:cs="黑体"/>
                <w:spacing w:val="3"/>
                <w:sz w:val="20"/>
                <w:szCs w:val="20"/>
              </w:rPr>
              <w:t>办率均达</w:t>
            </w:r>
            <w:r>
              <w:rPr>
                <w:rFonts w:ascii="黑体" w:hAnsi="黑体" w:eastAsia="黑体" w:cs="黑体"/>
                <w:spacing w:val="-25"/>
                <w:sz w:val="20"/>
                <w:szCs w:val="20"/>
              </w:rPr>
              <w:t xml:space="preserve"> </w:t>
            </w:r>
            <w:r>
              <w:rPr>
                <w:rFonts w:ascii="Arial" w:hAnsi="Arial" w:eastAsia="Arial" w:cs="Arial"/>
                <w:spacing w:val="3"/>
                <w:sz w:val="20"/>
                <w:szCs w:val="20"/>
              </w:rPr>
              <w:t>100%</w:t>
            </w:r>
            <w:r>
              <w:rPr>
                <w:rFonts w:ascii="Arial" w:hAnsi="Arial" w:eastAsia="Arial" w:cs="Arial"/>
                <w:spacing w:val="-30"/>
                <w:sz w:val="20"/>
                <w:szCs w:val="20"/>
              </w:rPr>
              <w:t xml:space="preserve"> </w:t>
            </w:r>
            <w:r>
              <w:rPr>
                <w:rFonts w:ascii="黑体" w:hAnsi="黑体" w:eastAsia="黑体" w:cs="黑体"/>
                <w:spacing w:val="3"/>
                <w:sz w:val="20"/>
                <w:szCs w:val="20"/>
              </w:rPr>
              <w:t>，州、县市（区）</w:t>
            </w:r>
            <w:r>
              <w:rPr>
                <w:rFonts w:ascii="黑体" w:hAnsi="黑体" w:eastAsia="黑体" w:cs="黑体"/>
                <w:sz w:val="20"/>
                <w:szCs w:val="20"/>
              </w:rPr>
              <w:t xml:space="preserve"> </w:t>
            </w:r>
            <w:r>
              <w:rPr>
                <w:rFonts w:ascii="黑体" w:hAnsi="黑体" w:eastAsia="黑体" w:cs="黑体"/>
                <w:spacing w:val="3"/>
                <w:sz w:val="20"/>
                <w:szCs w:val="20"/>
              </w:rPr>
              <w:t>政务服务旗舰店</w:t>
            </w:r>
            <w:r>
              <w:rPr>
                <w:rFonts w:ascii="黑体" w:hAnsi="黑体" w:eastAsia="黑体" w:cs="黑体"/>
                <w:spacing w:val="-5"/>
                <w:sz w:val="20"/>
                <w:szCs w:val="20"/>
              </w:rPr>
              <w:t xml:space="preserve"> </w:t>
            </w:r>
            <w:r>
              <w:rPr>
                <w:rFonts w:ascii="Arial" w:hAnsi="Arial" w:eastAsia="Arial" w:cs="Arial"/>
                <w:spacing w:val="3"/>
                <w:sz w:val="20"/>
                <w:szCs w:val="20"/>
              </w:rPr>
              <w:t>“</w:t>
            </w:r>
            <w:r>
              <w:rPr>
                <w:rFonts w:ascii="黑体" w:hAnsi="黑体" w:eastAsia="黑体" w:cs="黑体"/>
                <w:spacing w:val="3"/>
                <w:sz w:val="20"/>
                <w:szCs w:val="20"/>
              </w:rPr>
              <w:t>一件事一次办</w:t>
            </w:r>
            <w:r>
              <w:rPr>
                <w:rFonts w:ascii="Arial" w:hAnsi="Arial" w:eastAsia="Arial" w:cs="Arial"/>
                <w:spacing w:val="3"/>
                <w:sz w:val="20"/>
                <w:szCs w:val="20"/>
              </w:rPr>
              <w:t>”</w:t>
            </w:r>
            <w:r>
              <w:rPr>
                <w:rFonts w:ascii="黑体" w:hAnsi="黑体" w:eastAsia="黑体" w:cs="黑体"/>
                <w:spacing w:val="3"/>
                <w:sz w:val="20"/>
                <w:szCs w:val="20"/>
              </w:rPr>
              <w:t>网上专区设</w:t>
            </w:r>
            <w:r>
              <w:rPr>
                <w:rFonts w:ascii="黑体" w:hAnsi="黑体" w:eastAsia="黑体" w:cs="黑体"/>
                <w:sz w:val="20"/>
                <w:szCs w:val="20"/>
              </w:rPr>
              <w:t xml:space="preserve"> </w:t>
            </w:r>
            <w:r>
              <w:rPr>
                <w:rFonts w:ascii="黑体" w:hAnsi="黑体" w:eastAsia="黑体" w:cs="黑体"/>
                <w:spacing w:val="-6"/>
                <w:sz w:val="20"/>
                <w:szCs w:val="20"/>
              </w:rPr>
              <w:t>置率、可办率均达</w:t>
            </w:r>
            <w:r>
              <w:rPr>
                <w:rFonts w:ascii="黑体" w:hAnsi="黑体" w:eastAsia="黑体" w:cs="黑体"/>
                <w:spacing w:val="-27"/>
                <w:sz w:val="20"/>
                <w:szCs w:val="20"/>
              </w:rPr>
              <w:t xml:space="preserve"> </w:t>
            </w:r>
            <w:r>
              <w:rPr>
                <w:rFonts w:ascii="Arial" w:hAnsi="Arial" w:eastAsia="Arial" w:cs="Arial"/>
                <w:spacing w:val="-6"/>
                <w:sz w:val="20"/>
                <w:szCs w:val="20"/>
              </w:rPr>
              <w:t>100%</w:t>
            </w:r>
            <w:r>
              <w:rPr>
                <w:rFonts w:ascii="黑体" w:hAnsi="黑体" w:eastAsia="黑体" w:cs="黑体"/>
                <w:spacing w:val="-6"/>
                <w:sz w:val="20"/>
                <w:szCs w:val="20"/>
              </w:rPr>
              <w:t>。</w:t>
            </w:r>
          </w:p>
        </w:tc>
        <w:tc>
          <w:tcPr>
            <w:tcW w:w="1184" w:type="dxa"/>
            <w:tcBorders>
              <w:top w:val="single" w:color="000000" w:sz="2" w:space="0"/>
              <w:bottom w:val="single" w:color="000000" w:sz="2" w:space="0"/>
            </w:tcBorders>
            <w:vAlign w:val="top"/>
          </w:tcPr>
          <w:p>
            <w:pPr>
              <w:spacing w:line="434"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8</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98"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93"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4" w:line="264"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470" w:lineRule="auto"/>
              <w:rPr>
                <w:rFonts w:ascii="Arial"/>
                <w:sz w:val="21"/>
              </w:rPr>
            </w:pPr>
          </w:p>
          <w:p>
            <w:pPr>
              <w:spacing w:before="58" w:line="195" w:lineRule="auto"/>
              <w:ind w:firstLine="285"/>
              <w:rPr>
                <w:rFonts w:ascii="Arial" w:hAnsi="Arial" w:eastAsia="Arial" w:cs="Arial"/>
                <w:sz w:val="20"/>
                <w:szCs w:val="20"/>
              </w:rPr>
            </w:pPr>
            <w:r>
              <w:rPr>
                <w:rFonts w:ascii="Arial" w:hAnsi="Arial" w:eastAsia="Arial" w:cs="Arial"/>
                <w:spacing w:val="-10"/>
                <w:sz w:val="20"/>
                <w:szCs w:val="20"/>
              </w:rPr>
              <w:t>33</w:t>
            </w:r>
          </w:p>
        </w:tc>
        <w:tc>
          <w:tcPr>
            <w:tcW w:w="7330" w:type="dxa"/>
            <w:tcBorders>
              <w:top w:val="single" w:color="000000" w:sz="2" w:space="0"/>
              <w:bottom w:val="single" w:color="000000" w:sz="2" w:space="0"/>
            </w:tcBorders>
            <w:vAlign w:val="top"/>
          </w:tcPr>
          <w:p>
            <w:pPr>
              <w:spacing w:before="228" w:line="260" w:lineRule="auto"/>
              <w:ind w:left="119" w:right="82" w:firstLine="1"/>
              <w:rPr>
                <w:rFonts w:ascii="黑体" w:hAnsi="黑体" w:eastAsia="黑体" w:cs="黑体"/>
                <w:sz w:val="20"/>
                <w:szCs w:val="20"/>
              </w:rPr>
            </w:pPr>
            <w:r>
              <w:rPr>
                <w:rFonts w:ascii="黑体" w:hAnsi="黑体" w:eastAsia="黑体" w:cs="黑体"/>
                <w:spacing w:val="6"/>
                <w:w w:val="103"/>
                <w:sz w:val="20"/>
                <w:szCs w:val="20"/>
              </w:rPr>
              <w:t>升级完善</w:t>
            </w:r>
            <w:r>
              <w:rPr>
                <w:rFonts w:ascii="Arial" w:hAnsi="Arial" w:eastAsia="Arial" w:cs="Arial"/>
                <w:spacing w:val="6"/>
                <w:w w:val="103"/>
                <w:sz w:val="20"/>
                <w:szCs w:val="20"/>
              </w:rPr>
              <w:t>“</w:t>
            </w:r>
            <w:r>
              <w:rPr>
                <w:rFonts w:ascii="黑体" w:hAnsi="黑体" w:eastAsia="黑体" w:cs="黑体"/>
                <w:spacing w:val="6"/>
                <w:w w:val="103"/>
                <w:sz w:val="20"/>
                <w:szCs w:val="20"/>
              </w:rPr>
              <w:t>一件事一次办</w:t>
            </w:r>
            <w:r>
              <w:rPr>
                <w:rFonts w:ascii="Arial" w:hAnsi="Arial" w:eastAsia="Arial" w:cs="Arial"/>
                <w:spacing w:val="6"/>
                <w:w w:val="103"/>
                <w:sz w:val="20"/>
                <w:szCs w:val="20"/>
              </w:rPr>
              <w:t>”</w:t>
            </w:r>
            <w:r>
              <w:rPr>
                <w:rFonts w:ascii="黑体" w:hAnsi="黑体" w:eastAsia="黑体" w:cs="黑体"/>
                <w:spacing w:val="6"/>
                <w:w w:val="103"/>
                <w:sz w:val="20"/>
                <w:szCs w:val="20"/>
              </w:rPr>
              <w:t>网上系统，确保</w:t>
            </w:r>
            <w:r>
              <w:rPr>
                <w:rFonts w:ascii="Arial" w:hAnsi="Arial" w:eastAsia="Arial" w:cs="Arial"/>
                <w:spacing w:val="6"/>
                <w:w w:val="103"/>
                <w:sz w:val="20"/>
                <w:szCs w:val="20"/>
              </w:rPr>
              <w:t>“</w:t>
            </w:r>
            <w:r>
              <w:rPr>
                <w:rFonts w:ascii="黑体" w:hAnsi="黑体" w:eastAsia="黑体" w:cs="黑体"/>
                <w:spacing w:val="6"/>
                <w:w w:val="103"/>
                <w:sz w:val="20"/>
                <w:szCs w:val="20"/>
              </w:rPr>
              <w:t>一件事一次办</w:t>
            </w:r>
            <w:r>
              <w:rPr>
                <w:rFonts w:ascii="Arial" w:hAnsi="Arial" w:eastAsia="Arial" w:cs="Arial"/>
                <w:spacing w:val="6"/>
                <w:w w:val="103"/>
                <w:sz w:val="20"/>
                <w:szCs w:val="20"/>
              </w:rPr>
              <w:t>”</w:t>
            </w:r>
            <w:r>
              <w:rPr>
                <w:rFonts w:ascii="黑体" w:hAnsi="黑体" w:eastAsia="黑体" w:cs="黑体"/>
                <w:spacing w:val="6"/>
                <w:w w:val="103"/>
                <w:sz w:val="20"/>
                <w:szCs w:val="20"/>
              </w:rPr>
              <w:t>所有事项线上可办；</w:t>
            </w:r>
            <w:r>
              <w:rPr>
                <w:rFonts w:ascii="黑体" w:hAnsi="黑体" w:eastAsia="黑体" w:cs="黑体"/>
                <w:spacing w:val="34"/>
                <w:sz w:val="20"/>
                <w:szCs w:val="20"/>
              </w:rPr>
              <w:t xml:space="preserve"> </w:t>
            </w:r>
            <w:r>
              <w:rPr>
                <w:rFonts w:ascii="黑体" w:hAnsi="黑体" w:eastAsia="黑体" w:cs="黑体"/>
                <w:spacing w:val="6"/>
                <w:w w:val="102"/>
                <w:sz w:val="20"/>
                <w:szCs w:val="20"/>
              </w:rPr>
              <w:t>加强</w:t>
            </w:r>
            <w:r>
              <w:rPr>
                <w:rFonts w:ascii="黑体" w:hAnsi="黑体" w:eastAsia="黑体" w:cs="黑体"/>
                <w:spacing w:val="-2"/>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一件事一次办</w:t>
            </w:r>
            <w:r>
              <w:rPr>
                <w:rFonts w:ascii="Arial" w:hAnsi="Arial" w:eastAsia="Arial" w:cs="Arial"/>
                <w:spacing w:val="6"/>
                <w:w w:val="102"/>
                <w:sz w:val="20"/>
                <w:szCs w:val="20"/>
              </w:rPr>
              <w:t>”</w:t>
            </w:r>
            <w:r>
              <w:rPr>
                <w:rFonts w:ascii="黑体" w:hAnsi="黑体" w:eastAsia="黑体" w:cs="黑体"/>
                <w:spacing w:val="6"/>
                <w:w w:val="102"/>
                <w:sz w:val="20"/>
                <w:szCs w:val="20"/>
              </w:rPr>
              <w:t>网上系统和微信小程序推广应用，实现</w:t>
            </w:r>
            <w:r>
              <w:rPr>
                <w:rFonts w:ascii="黑体" w:hAnsi="黑体" w:eastAsia="黑体" w:cs="黑体"/>
                <w:spacing w:val="-22"/>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单点登录、全省</w:t>
            </w:r>
            <w:r>
              <w:rPr>
                <w:rFonts w:ascii="黑体" w:hAnsi="黑体" w:eastAsia="黑体" w:cs="黑体"/>
                <w:sz w:val="20"/>
                <w:szCs w:val="20"/>
              </w:rPr>
              <w:t xml:space="preserve"> </w:t>
            </w:r>
            <w:r>
              <w:rPr>
                <w:rFonts w:ascii="黑体" w:hAnsi="黑体" w:eastAsia="黑体" w:cs="黑体"/>
                <w:spacing w:val="6"/>
                <w:w w:val="103"/>
                <w:sz w:val="20"/>
                <w:szCs w:val="20"/>
              </w:rPr>
              <w:t>漫游、无感切换、精准到达、全程网办</w:t>
            </w:r>
            <w:r>
              <w:rPr>
                <w:rFonts w:ascii="Arial" w:hAnsi="Arial" w:eastAsia="Arial" w:cs="Arial"/>
                <w:spacing w:val="6"/>
                <w:w w:val="103"/>
                <w:sz w:val="20"/>
                <w:szCs w:val="20"/>
              </w:rPr>
              <w:t>”</w:t>
            </w:r>
            <w:r>
              <w:rPr>
                <w:rFonts w:ascii="黑体" w:hAnsi="黑体" w:eastAsia="黑体" w:cs="黑体"/>
                <w:spacing w:val="6"/>
                <w:w w:val="103"/>
                <w:sz w:val="20"/>
                <w:szCs w:val="20"/>
              </w:rPr>
              <w:t>。</w:t>
            </w:r>
          </w:p>
        </w:tc>
        <w:tc>
          <w:tcPr>
            <w:tcW w:w="1184" w:type="dxa"/>
            <w:tcBorders>
              <w:top w:val="single" w:color="000000" w:sz="2" w:space="0"/>
              <w:bottom w:val="single" w:color="000000" w:sz="2" w:space="0"/>
            </w:tcBorders>
            <w:vAlign w:val="top"/>
          </w:tcPr>
          <w:p>
            <w:pPr>
              <w:spacing w:line="432"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96"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91"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3"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469"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34</w:t>
            </w:r>
          </w:p>
        </w:tc>
        <w:tc>
          <w:tcPr>
            <w:tcW w:w="7330" w:type="dxa"/>
            <w:tcBorders>
              <w:top w:val="single" w:color="000000" w:sz="2" w:space="0"/>
              <w:bottom w:val="single" w:color="000000" w:sz="2" w:space="0"/>
            </w:tcBorders>
            <w:vAlign w:val="top"/>
          </w:tcPr>
          <w:p>
            <w:pPr>
              <w:spacing w:line="295" w:lineRule="auto"/>
              <w:rPr>
                <w:rFonts w:ascii="Arial"/>
                <w:sz w:val="21"/>
              </w:rPr>
            </w:pPr>
          </w:p>
          <w:p>
            <w:pPr>
              <w:spacing w:before="65" w:line="265" w:lineRule="auto"/>
              <w:ind w:left="120" w:right="81" w:firstLine="19"/>
              <w:rPr>
                <w:rFonts w:ascii="黑体" w:hAnsi="黑体" w:eastAsia="黑体" w:cs="黑体"/>
                <w:sz w:val="20"/>
                <w:szCs w:val="20"/>
              </w:rPr>
            </w:pPr>
            <w:r>
              <w:rPr>
                <w:rFonts w:ascii="黑体" w:hAnsi="黑体" w:eastAsia="黑体" w:cs="黑体"/>
                <w:spacing w:val="6"/>
                <w:w w:val="104"/>
                <w:sz w:val="20"/>
                <w:szCs w:val="20"/>
              </w:rPr>
              <w:t>同一件</w:t>
            </w:r>
            <w:r>
              <w:rPr>
                <w:rFonts w:ascii="黑体" w:hAnsi="黑体" w:eastAsia="黑体" w:cs="黑体"/>
                <w:spacing w:val="-15"/>
                <w:sz w:val="20"/>
                <w:szCs w:val="20"/>
              </w:rPr>
              <w:t xml:space="preserve"> </w:t>
            </w:r>
            <w:r>
              <w:rPr>
                <w:rFonts w:ascii="Arial" w:hAnsi="Arial" w:eastAsia="Arial" w:cs="Arial"/>
                <w:spacing w:val="6"/>
                <w:w w:val="104"/>
                <w:sz w:val="20"/>
                <w:szCs w:val="20"/>
              </w:rPr>
              <w:t>“</w:t>
            </w:r>
            <w:r>
              <w:rPr>
                <w:rFonts w:ascii="黑体" w:hAnsi="黑体" w:eastAsia="黑体" w:cs="黑体"/>
                <w:spacing w:val="6"/>
                <w:w w:val="104"/>
                <w:sz w:val="20"/>
                <w:szCs w:val="20"/>
              </w:rPr>
              <w:t>事</w:t>
            </w:r>
            <w:r>
              <w:rPr>
                <w:rFonts w:ascii="Arial" w:hAnsi="Arial" w:eastAsia="Arial" w:cs="Arial"/>
                <w:spacing w:val="6"/>
                <w:w w:val="104"/>
                <w:sz w:val="20"/>
                <w:szCs w:val="20"/>
              </w:rPr>
              <w:t>”</w:t>
            </w:r>
            <w:r>
              <w:rPr>
                <w:rFonts w:ascii="黑体" w:hAnsi="黑体" w:eastAsia="黑体" w:cs="黑体"/>
                <w:spacing w:val="6"/>
                <w:w w:val="104"/>
                <w:sz w:val="20"/>
                <w:szCs w:val="20"/>
              </w:rPr>
              <w:t>在政务服务大厅窗口和</w:t>
            </w:r>
            <w:r>
              <w:rPr>
                <w:rFonts w:ascii="黑体" w:hAnsi="黑体" w:eastAsia="黑体" w:cs="黑体"/>
                <w:spacing w:val="-22"/>
                <w:sz w:val="20"/>
                <w:szCs w:val="20"/>
              </w:rPr>
              <w:t xml:space="preserve"> </w:t>
            </w:r>
            <w:r>
              <w:rPr>
                <w:rFonts w:ascii="Arial" w:hAnsi="Arial" w:eastAsia="Arial" w:cs="Arial"/>
                <w:spacing w:val="6"/>
                <w:w w:val="104"/>
                <w:sz w:val="20"/>
                <w:szCs w:val="20"/>
              </w:rPr>
              <w:t>“</w:t>
            </w:r>
            <w:r>
              <w:rPr>
                <w:rFonts w:ascii="黑体" w:hAnsi="黑体" w:eastAsia="黑体" w:cs="黑体"/>
                <w:spacing w:val="6"/>
                <w:w w:val="104"/>
                <w:sz w:val="20"/>
                <w:szCs w:val="20"/>
              </w:rPr>
              <w:t>一件事一次办</w:t>
            </w:r>
            <w:r>
              <w:rPr>
                <w:rFonts w:ascii="Arial" w:hAnsi="Arial" w:eastAsia="Arial" w:cs="Arial"/>
                <w:spacing w:val="6"/>
                <w:w w:val="104"/>
                <w:sz w:val="20"/>
                <w:szCs w:val="20"/>
              </w:rPr>
              <w:t>”</w:t>
            </w:r>
            <w:r>
              <w:rPr>
                <w:rFonts w:ascii="黑体" w:hAnsi="黑体" w:eastAsia="黑体" w:cs="黑体"/>
                <w:spacing w:val="6"/>
                <w:w w:val="104"/>
                <w:sz w:val="20"/>
                <w:szCs w:val="20"/>
              </w:rPr>
              <w:t>网上系统无差别受理、同</w:t>
            </w:r>
            <w:r>
              <w:rPr>
                <w:rFonts w:ascii="黑体" w:hAnsi="黑体" w:eastAsia="黑体" w:cs="黑体"/>
                <w:sz w:val="20"/>
                <w:szCs w:val="20"/>
              </w:rPr>
              <w:t xml:space="preserve"> </w:t>
            </w:r>
            <w:r>
              <w:rPr>
                <w:rFonts w:ascii="黑体" w:hAnsi="黑体" w:eastAsia="黑体" w:cs="黑体"/>
                <w:spacing w:val="3"/>
                <w:sz w:val="20"/>
                <w:szCs w:val="20"/>
              </w:rPr>
              <w:t>标准办理。</w:t>
            </w:r>
          </w:p>
        </w:tc>
        <w:tc>
          <w:tcPr>
            <w:tcW w:w="1184" w:type="dxa"/>
            <w:tcBorders>
              <w:top w:val="single" w:color="000000" w:sz="2" w:space="0"/>
              <w:bottom w:val="single" w:color="000000" w:sz="2" w:space="0"/>
            </w:tcBorders>
            <w:vAlign w:val="top"/>
          </w:tcPr>
          <w:p>
            <w:pPr>
              <w:spacing w:line="431"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95"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90"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4"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bl>
    <w:p>
      <w:pPr>
        <w:rPr>
          <w:rFonts w:ascii="Arial"/>
          <w:sz w:val="21"/>
        </w:rPr>
      </w:pPr>
    </w:p>
    <w:p>
      <w:pPr>
        <w:sectPr>
          <w:footerReference r:id="rId6" w:type="default"/>
          <w:pgSz w:w="16840" w:h="11907"/>
          <w:pgMar w:top="1012" w:right="1105" w:bottom="1763" w:left="1194" w:header="0" w:footer="1562" w:gutter="0"/>
          <w:cols w:space="720" w:num="1"/>
        </w:sectPr>
      </w:pPr>
    </w:p>
    <w:p/>
    <w:p/>
    <w:p>
      <w:pPr>
        <w:spacing w:line="74" w:lineRule="exact"/>
      </w:pP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264" w:type="dxa"/>
            <w:tcBorders>
              <w:top w:val="single" w:color="000000" w:sz="2" w:space="0"/>
              <w:bottom w:val="single" w:color="000000" w:sz="2" w:space="0"/>
            </w:tcBorders>
            <w:vAlign w:val="top"/>
          </w:tcPr>
          <w:p>
            <w:pPr>
              <w:spacing w:before="285" w:line="258" w:lineRule="auto"/>
              <w:ind w:left="126" w:right="69" w:firstLine="10"/>
              <w:rPr>
                <w:rFonts w:ascii="黑体" w:hAnsi="黑体" w:eastAsia="黑体" w:cs="黑体"/>
                <w:sz w:val="20"/>
                <w:szCs w:val="20"/>
              </w:rPr>
            </w:pPr>
            <w:r>
              <w:rPr>
                <w:rFonts w:ascii="黑体" w:hAnsi="黑体" w:eastAsia="黑体" w:cs="黑体"/>
                <w:spacing w:val="-18"/>
                <w:sz w:val="20"/>
                <w:szCs w:val="20"/>
              </w:rPr>
              <w:t>（四）</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7"/>
                <w:w w:val="103"/>
                <w:sz w:val="20"/>
                <w:szCs w:val="20"/>
              </w:rPr>
              <w:t>深化</w:t>
            </w:r>
            <w:r>
              <w:rPr>
                <w:rFonts w:ascii="黑体" w:hAnsi="黑体" w:eastAsia="黑体" w:cs="黑体"/>
                <w:spacing w:val="-3"/>
                <w:sz w:val="20"/>
                <w:szCs w:val="20"/>
              </w:rPr>
              <w:t xml:space="preserve"> </w:t>
            </w:r>
            <w:r>
              <w:rPr>
                <w:rFonts w:ascii="Arial" w:hAnsi="Arial" w:eastAsia="Arial" w:cs="Arial"/>
                <w:spacing w:val="7"/>
                <w:w w:val="103"/>
                <w:sz w:val="20"/>
                <w:szCs w:val="20"/>
              </w:rPr>
              <w:t>“</w:t>
            </w:r>
            <w:r>
              <w:rPr>
                <w:rFonts w:ascii="黑体" w:hAnsi="黑体" w:eastAsia="黑体" w:cs="黑体"/>
                <w:spacing w:val="7"/>
                <w:w w:val="103"/>
                <w:sz w:val="20"/>
                <w:szCs w:val="20"/>
              </w:rPr>
              <w:t>一件</w:t>
            </w:r>
            <w:r>
              <w:rPr>
                <w:rFonts w:ascii="黑体" w:hAnsi="黑体" w:eastAsia="黑体" w:cs="黑体"/>
                <w:sz w:val="20"/>
                <w:szCs w:val="20"/>
              </w:rPr>
              <w:t xml:space="preserve"> </w:t>
            </w:r>
            <w:r>
              <w:rPr>
                <w:rFonts w:ascii="黑体" w:hAnsi="黑体" w:eastAsia="黑体" w:cs="黑体"/>
                <w:spacing w:val="7"/>
                <w:w w:val="118"/>
                <w:sz w:val="20"/>
                <w:szCs w:val="20"/>
              </w:rPr>
              <w:t>事一次办</w:t>
            </w:r>
            <w:r>
              <w:rPr>
                <w:rFonts w:ascii="Arial" w:hAnsi="Arial" w:eastAsia="Arial" w:cs="Arial"/>
                <w:spacing w:val="7"/>
                <w:w w:val="118"/>
                <w:sz w:val="20"/>
                <w:szCs w:val="20"/>
              </w:rPr>
              <w:t>”</w:t>
            </w:r>
            <w:r>
              <w:rPr>
                <w:rFonts w:ascii="Arial" w:hAnsi="Arial" w:eastAsia="Arial" w:cs="Arial"/>
                <w:w w:val="101"/>
                <w:sz w:val="20"/>
                <w:szCs w:val="20"/>
              </w:rPr>
              <w:t xml:space="preserve"> </w:t>
            </w:r>
            <w:r>
              <w:rPr>
                <w:rFonts w:ascii="黑体" w:hAnsi="黑体" w:eastAsia="黑体" w:cs="黑体"/>
                <w:spacing w:val="3"/>
                <w:sz w:val="20"/>
                <w:szCs w:val="20"/>
              </w:rPr>
              <w:t>改革</w:t>
            </w:r>
          </w:p>
        </w:tc>
        <w:tc>
          <w:tcPr>
            <w:tcW w:w="749"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35</w:t>
            </w:r>
          </w:p>
        </w:tc>
        <w:tc>
          <w:tcPr>
            <w:tcW w:w="7330" w:type="dxa"/>
            <w:tcBorders>
              <w:top w:val="single" w:color="000000" w:sz="2" w:space="0"/>
              <w:bottom w:val="single" w:color="000000" w:sz="2" w:space="0"/>
            </w:tcBorders>
            <w:vAlign w:val="top"/>
          </w:tcPr>
          <w:p>
            <w:pPr>
              <w:spacing w:before="146" w:line="257" w:lineRule="auto"/>
              <w:ind w:left="119"/>
              <w:rPr>
                <w:rFonts w:ascii="黑体" w:hAnsi="黑体" w:eastAsia="黑体" w:cs="黑体"/>
                <w:sz w:val="20"/>
                <w:szCs w:val="20"/>
              </w:rPr>
            </w:pPr>
            <w:r>
              <w:rPr>
                <w:rFonts w:ascii="黑体" w:hAnsi="黑体" w:eastAsia="黑体" w:cs="黑体"/>
                <w:spacing w:val="7"/>
                <w:w w:val="103"/>
                <w:sz w:val="20"/>
                <w:szCs w:val="20"/>
              </w:rPr>
              <w:t>推动相关部门对照</w:t>
            </w:r>
            <w:r>
              <w:rPr>
                <w:rFonts w:ascii="Arial" w:hAnsi="Arial" w:eastAsia="Arial" w:cs="Arial"/>
                <w:spacing w:val="7"/>
                <w:w w:val="103"/>
                <w:sz w:val="20"/>
                <w:szCs w:val="20"/>
              </w:rPr>
              <w:t>2020</w:t>
            </w:r>
            <w:r>
              <w:rPr>
                <w:rFonts w:ascii="黑体" w:hAnsi="黑体" w:eastAsia="黑体" w:cs="黑体"/>
                <w:spacing w:val="7"/>
                <w:w w:val="103"/>
                <w:sz w:val="20"/>
                <w:szCs w:val="20"/>
              </w:rPr>
              <w:t>年底要落实的</w:t>
            </w:r>
            <w:r>
              <w:rPr>
                <w:rFonts w:ascii="Arial" w:hAnsi="Arial" w:eastAsia="Arial" w:cs="Arial"/>
                <w:spacing w:val="7"/>
                <w:w w:val="103"/>
                <w:sz w:val="20"/>
                <w:szCs w:val="20"/>
              </w:rPr>
              <w:t>58</w:t>
            </w:r>
            <w:r>
              <w:rPr>
                <w:rFonts w:ascii="Arial" w:hAnsi="Arial" w:eastAsia="Arial" w:cs="Arial"/>
                <w:spacing w:val="-3"/>
                <w:sz w:val="20"/>
                <w:szCs w:val="20"/>
              </w:rPr>
              <w:t xml:space="preserve"> </w:t>
            </w:r>
            <w:r>
              <w:rPr>
                <w:rFonts w:ascii="黑体" w:hAnsi="黑体" w:eastAsia="黑体" w:cs="黑体"/>
                <w:spacing w:val="7"/>
                <w:w w:val="103"/>
                <w:sz w:val="20"/>
                <w:szCs w:val="20"/>
              </w:rPr>
              <w:t>项和</w:t>
            </w:r>
            <w:r>
              <w:rPr>
                <w:rFonts w:ascii="Arial" w:hAnsi="Arial" w:eastAsia="Arial" w:cs="Arial"/>
                <w:spacing w:val="7"/>
                <w:w w:val="103"/>
                <w:sz w:val="20"/>
                <w:szCs w:val="20"/>
              </w:rPr>
              <w:t>2021</w:t>
            </w:r>
            <w:r>
              <w:rPr>
                <w:rFonts w:ascii="黑体" w:hAnsi="黑体" w:eastAsia="黑体" w:cs="黑体"/>
                <w:spacing w:val="7"/>
                <w:w w:val="103"/>
                <w:sz w:val="20"/>
                <w:szCs w:val="20"/>
              </w:rPr>
              <w:t>年要落实的</w:t>
            </w:r>
            <w:r>
              <w:rPr>
                <w:rFonts w:ascii="Arial" w:hAnsi="Arial" w:eastAsia="Arial" w:cs="Arial"/>
                <w:spacing w:val="7"/>
                <w:w w:val="103"/>
                <w:sz w:val="20"/>
                <w:szCs w:val="20"/>
              </w:rPr>
              <w:t>73</w:t>
            </w:r>
            <w:r>
              <w:rPr>
                <w:rFonts w:ascii="黑体" w:hAnsi="黑体" w:eastAsia="黑体" w:cs="黑体"/>
                <w:spacing w:val="7"/>
                <w:w w:val="103"/>
                <w:sz w:val="20"/>
                <w:szCs w:val="20"/>
              </w:rPr>
              <w:t>项</w:t>
            </w:r>
            <w:r>
              <w:rPr>
                <w:rFonts w:ascii="Arial" w:hAnsi="Arial" w:eastAsia="Arial" w:cs="Arial"/>
                <w:spacing w:val="7"/>
                <w:w w:val="103"/>
                <w:sz w:val="20"/>
                <w:szCs w:val="20"/>
              </w:rPr>
              <w:t>“</w:t>
            </w:r>
            <w:r>
              <w:rPr>
                <w:rFonts w:ascii="黑体" w:hAnsi="黑体" w:eastAsia="黑体" w:cs="黑体"/>
                <w:spacing w:val="7"/>
                <w:w w:val="103"/>
                <w:sz w:val="20"/>
                <w:szCs w:val="20"/>
              </w:rPr>
              <w:t>跨省通办</w:t>
            </w:r>
            <w:r>
              <w:rPr>
                <w:rFonts w:ascii="Arial" w:hAnsi="Arial" w:eastAsia="Arial" w:cs="Arial"/>
                <w:spacing w:val="7"/>
                <w:w w:val="103"/>
                <w:sz w:val="20"/>
                <w:szCs w:val="20"/>
              </w:rPr>
              <w:t>”</w:t>
            </w:r>
            <w:r>
              <w:rPr>
                <w:rFonts w:ascii="Arial" w:hAnsi="Arial" w:eastAsia="Arial" w:cs="Arial"/>
                <w:sz w:val="20"/>
                <w:szCs w:val="20"/>
              </w:rPr>
              <w:t xml:space="preserve"> </w:t>
            </w:r>
            <w:r>
              <w:rPr>
                <w:rFonts w:ascii="黑体" w:hAnsi="黑体" w:eastAsia="黑体" w:cs="黑体"/>
                <w:spacing w:val="2"/>
                <w:sz w:val="20"/>
                <w:szCs w:val="20"/>
              </w:rPr>
              <w:t>事项，逐项制定落实时间表、路线图，逐项编制办事指南并通过同级政务服务大</w:t>
            </w:r>
            <w:r>
              <w:rPr>
                <w:rFonts w:ascii="黑体" w:hAnsi="黑体" w:eastAsia="黑体" w:cs="黑体"/>
                <w:spacing w:val="12"/>
                <w:sz w:val="20"/>
                <w:szCs w:val="20"/>
              </w:rPr>
              <w:t xml:space="preserve">  </w:t>
            </w:r>
            <w:r>
              <w:rPr>
                <w:rFonts w:ascii="黑体" w:hAnsi="黑体" w:eastAsia="黑体" w:cs="黑体"/>
                <w:spacing w:val="6"/>
                <w:sz w:val="20"/>
                <w:szCs w:val="20"/>
              </w:rPr>
              <w:t>厅窗口和政务服务旗舰店向社会公开，公开公示率达到</w:t>
            </w:r>
            <w:r>
              <w:rPr>
                <w:rFonts w:ascii="黑体" w:hAnsi="黑体" w:eastAsia="黑体" w:cs="黑体"/>
                <w:spacing w:val="-8"/>
                <w:sz w:val="20"/>
                <w:szCs w:val="20"/>
              </w:rPr>
              <w:t xml:space="preserve"> </w:t>
            </w:r>
            <w:r>
              <w:rPr>
                <w:rFonts w:ascii="Arial" w:hAnsi="Arial" w:eastAsia="Arial" w:cs="Arial"/>
                <w:spacing w:val="6"/>
                <w:sz w:val="20"/>
                <w:szCs w:val="20"/>
              </w:rPr>
              <w:t>100%</w:t>
            </w:r>
            <w:r>
              <w:rPr>
                <w:rFonts w:ascii="黑体" w:hAnsi="黑体" w:eastAsia="黑体" w:cs="黑体"/>
                <w:spacing w:val="6"/>
                <w:sz w:val="20"/>
                <w:szCs w:val="20"/>
              </w:rPr>
              <w:t>，线下</w:t>
            </w:r>
            <w:r>
              <w:rPr>
                <w:rFonts w:ascii="Arial" w:hAnsi="Arial" w:eastAsia="Arial" w:cs="Arial"/>
                <w:spacing w:val="6"/>
                <w:sz w:val="20"/>
                <w:szCs w:val="20"/>
              </w:rPr>
              <w:t>“</w:t>
            </w:r>
            <w:r>
              <w:rPr>
                <w:rFonts w:ascii="黑体" w:hAnsi="黑体" w:eastAsia="黑体" w:cs="黑体"/>
                <w:spacing w:val="6"/>
                <w:sz w:val="20"/>
                <w:szCs w:val="20"/>
              </w:rPr>
              <w:t>跨省通办</w:t>
            </w:r>
            <w:r>
              <w:rPr>
                <w:rFonts w:ascii="Arial" w:hAnsi="Arial" w:eastAsia="Arial" w:cs="Arial"/>
                <w:spacing w:val="6"/>
                <w:sz w:val="20"/>
                <w:szCs w:val="20"/>
              </w:rPr>
              <w:t>”</w:t>
            </w:r>
            <w:r>
              <w:rPr>
                <w:rFonts w:ascii="Arial" w:hAnsi="Arial" w:eastAsia="Arial" w:cs="Arial"/>
                <w:sz w:val="20"/>
                <w:szCs w:val="20"/>
              </w:rPr>
              <w:t xml:space="preserve">  </w:t>
            </w:r>
            <w:r>
              <w:rPr>
                <w:rFonts w:ascii="黑体" w:hAnsi="黑体" w:eastAsia="黑体" w:cs="黑体"/>
                <w:spacing w:val="5"/>
                <w:sz w:val="20"/>
                <w:szCs w:val="20"/>
              </w:rPr>
              <w:t>综合窗口、部门专窗设置率、可办率达</w:t>
            </w:r>
            <w:r>
              <w:rPr>
                <w:rFonts w:ascii="黑体" w:hAnsi="黑体" w:eastAsia="黑体" w:cs="黑体"/>
                <w:spacing w:val="-21"/>
                <w:sz w:val="20"/>
                <w:szCs w:val="20"/>
              </w:rPr>
              <w:t xml:space="preserve"> </w:t>
            </w:r>
            <w:r>
              <w:rPr>
                <w:rFonts w:ascii="Arial" w:hAnsi="Arial" w:eastAsia="Arial" w:cs="Arial"/>
                <w:spacing w:val="5"/>
                <w:sz w:val="20"/>
                <w:szCs w:val="20"/>
              </w:rPr>
              <w:t>100%</w:t>
            </w:r>
            <w:r>
              <w:rPr>
                <w:rFonts w:ascii="Arial" w:hAnsi="Arial" w:eastAsia="Arial" w:cs="Arial"/>
                <w:spacing w:val="-31"/>
                <w:sz w:val="20"/>
                <w:szCs w:val="20"/>
              </w:rPr>
              <w:t xml:space="preserve"> </w:t>
            </w:r>
            <w:r>
              <w:rPr>
                <w:rFonts w:ascii="黑体" w:hAnsi="黑体" w:eastAsia="黑体" w:cs="黑体"/>
                <w:spacing w:val="5"/>
                <w:sz w:val="20"/>
                <w:szCs w:val="20"/>
              </w:rPr>
              <w:t>，线上</w:t>
            </w:r>
            <w:r>
              <w:rPr>
                <w:rFonts w:ascii="黑体" w:hAnsi="黑体" w:eastAsia="黑体" w:cs="黑体"/>
                <w:spacing w:val="-5"/>
                <w:sz w:val="20"/>
                <w:szCs w:val="20"/>
              </w:rPr>
              <w:t xml:space="preserve"> </w:t>
            </w:r>
            <w:r>
              <w:rPr>
                <w:rFonts w:ascii="Arial" w:hAnsi="Arial" w:eastAsia="Arial" w:cs="Arial"/>
                <w:spacing w:val="5"/>
                <w:sz w:val="20"/>
                <w:szCs w:val="20"/>
              </w:rPr>
              <w:t>“</w:t>
            </w:r>
            <w:r>
              <w:rPr>
                <w:rFonts w:ascii="黑体" w:hAnsi="黑体" w:eastAsia="黑体" w:cs="黑体"/>
                <w:spacing w:val="5"/>
                <w:sz w:val="20"/>
                <w:szCs w:val="20"/>
              </w:rPr>
              <w:t>跨省通办</w:t>
            </w:r>
            <w:r>
              <w:rPr>
                <w:rFonts w:ascii="Arial" w:hAnsi="Arial" w:eastAsia="Arial" w:cs="Arial"/>
                <w:spacing w:val="5"/>
                <w:sz w:val="20"/>
                <w:szCs w:val="20"/>
              </w:rPr>
              <w:t>”</w:t>
            </w:r>
            <w:r>
              <w:rPr>
                <w:rFonts w:ascii="黑体" w:hAnsi="黑体" w:eastAsia="黑体" w:cs="黑体"/>
                <w:spacing w:val="5"/>
                <w:sz w:val="20"/>
                <w:szCs w:val="20"/>
              </w:rPr>
              <w:t>服务专区设置</w:t>
            </w:r>
            <w:r>
              <w:rPr>
                <w:rFonts w:ascii="黑体" w:hAnsi="黑体" w:eastAsia="黑体" w:cs="黑体"/>
                <w:sz w:val="20"/>
                <w:szCs w:val="20"/>
              </w:rPr>
              <w:t xml:space="preserve">  </w:t>
            </w:r>
            <w:r>
              <w:rPr>
                <w:rFonts w:ascii="黑体" w:hAnsi="黑体" w:eastAsia="黑体" w:cs="黑体"/>
                <w:spacing w:val="-9"/>
                <w:sz w:val="20"/>
                <w:szCs w:val="20"/>
              </w:rPr>
              <w:t>率、可办率达</w:t>
            </w:r>
            <w:r>
              <w:rPr>
                <w:rFonts w:ascii="黑体" w:hAnsi="黑体" w:eastAsia="黑体" w:cs="黑体"/>
                <w:spacing w:val="-25"/>
                <w:sz w:val="20"/>
                <w:szCs w:val="20"/>
              </w:rPr>
              <w:t xml:space="preserve"> </w:t>
            </w:r>
            <w:r>
              <w:rPr>
                <w:rFonts w:ascii="Arial" w:hAnsi="Arial" w:eastAsia="Arial" w:cs="Arial"/>
                <w:spacing w:val="-9"/>
                <w:sz w:val="20"/>
                <w:szCs w:val="20"/>
              </w:rPr>
              <w:t>100%</w:t>
            </w:r>
            <w:r>
              <w:rPr>
                <w:rFonts w:ascii="黑体" w:hAnsi="黑体" w:eastAsia="黑体" w:cs="黑体"/>
                <w:spacing w:val="-9"/>
                <w:sz w:val="20"/>
                <w:szCs w:val="20"/>
              </w:rPr>
              <w:t>。</w:t>
            </w:r>
          </w:p>
        </w:tc>
        <w:tc>
          <w:tcPr>
            <w:tcW w:w="1184" w:type="dxa"/>
            <w:tcBorders>
              <w:top w:val="single" w:color="000000" w:sz="2" w:space="0"/>
              <w:bottom w:val="single" w:color="000000" w:sz="2" w:space="0"/>
            </w:tcBorders>
            <w:vAlign w:val="top"/>
          </w:tcPr>
          <w:p>
            <w:pPr>
              <w:spacing w:line="312" w:lineRule="auto"/>
              <w:rPr>
                <w:rFonts w:ascii="Arial"/>
                <w:sz w:val="21"/>
              </w:rPr>
            </w:pPr>
          </w:p>
          <w:p>
            <w:pPr>
              <w:spacing w:line="312"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84" w:line="227" w:lineRule="auto"/>
              <w:ind w:firstLine="134"/>
              <w:rPr>
                <w:rFonts w:ascii="黑体" w:hAnsi="黑体" w:eastAsia="黑体" w:cs="黑体"/>
                <w:sz w:val="20"/>
                <w:szCs w:val="20"/>
              </w:rPr>
            </w:pPr>
            <w:r>
              <w:rPr>
                <w:rFonts w:ascii="黑体" w:hAnsi="黑体" w:eastAsia="黑体" w:cs="黑体"/>
                <w:spacing w:val="4"/>
                <w:sz w:val="20"/>
                <w:szCs w:val="20"/>
              </w:rPr>
              <w:t>州大数据中心、州政务服</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务中心、州直相关单位，</w:t>
            </w:r>
          </w:p>
          <w:p>
            <w:pPr>
              <w:spacing w:before="34"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58" w:lineRule="auto"/>
              <w:ind w:left="125" w:right="102" w:firstLine="11"/>
              <w:rPr>
                <w:rFonts w:ascii="黑体" w:hAnsi="黑体" w:eastAsia="黑体" w:cs="黑体"/>
                <w:sz w:val="20"/>
                <w:szCs w:val="20"/>
              </w:rPr>
            </w:pPr>
            <w:r>
              <w:rPr>
                <w:rFonts w:ascii="黑体" w:hAnsi="黑体" w:eastAsia="黑体" w:cs="黑体"/>
                <w:spacing w:val="-18"/>
                <w:sz w:val="20"/>
                <w:szCs w:val="20"/>
              </w:rPr>
              <w:t>（五）</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5"/>
                <w:sz w:val="20"/>
                <w:szCs w:val="20"/>
              </w:rPr>
              <w:t>推动基层公</w:t>
            </w:r>
            <w:r>
              <w:rPr>
                <w:rFonts w:ascii="黑体" w:hAnsi="黑体" w:eastAsia="黑体" w:cs="黑体"/>
                <w:sz w:val="20"/>
                <w:szCs w:val="20"/>
              </w:rPr>
              <w:t xml:space="preserve"> </w:t>
            </w:r>
            <w:r>
              <w:rPr>
                <w:rFonts w:ascii="黑体" w:hAnsi="黑体" w:eastAsia="黑体" w:cs="黑体"/>
                <w:spacing w:val="6"/>
                <w:w w:val="104"/>
                <w:sz w:val="20"/>
                <w:szCs w:val="20"/>
              </w:rPr>
              <w:t>共服务</w:t>
            </w:r>
            <w:r>
              <w:rPr>
                <w:rFonts w:ascii="黑体" w:hAnsi="黑体" w:eastAsia="黑体" w:cs="黑体"/>
                <w:spacing w:val="-6"/>
                <w:sz w:val="20"/>
                <w:szCs w:val="20"/>
              </w:rPr>
              <w:t xml:space="preserve"> </w:t>
            </w:r>
            <w:r>
              <w:rPr>
                <w:rFonts w:ascii="Arial" w:hAnsi="Arial" w:eastAsia="Arial" w:cs="Arial"/>
                <w:spacing w:val="6"/>
                <w:w w:val="104"/>
                <w:sz w:val="20"/>
                <w:szCs w:val="20"/>
              </w:rPr>
              <w:t>“</w:t>
            </w:r>
            <w:r>
              <w:rPr>
                <w:rFonts w:ascii="黑体" w:hAnsi="黑体" w:eastAsia="黑体" w:cs="黑体"/>
                <w:spacing w:val="6"/>
                <w:w w:val="104"/>
                <w:sz w:val="20"/>
                <w:szCs w:val="20"/>
              </w:rPr>
              <w:t>一</w:t>
            </w:r>
            <w:r>
              <w:rPr>
                <w:rFonts w:ascii="黑体" w:hAnsi="黑体" w:eastAsia="黑体" w:cs="黑体"/>
                <w:sz w:val="20"/>
                <w:szCs w:val="20"/>
              </w:rPr>
              <w:t xml:space="preserve"> </w:t>
            </w:r>
            <w:r>
              <w:rPr>
                <w:rFonts w:ascii="黑体" w:hAnsi="黑体" w:eastAsia="黑体" w:cs="黑体"/>
                <w:spacing w:val="7"/>
                <w:w w:val="114"/>
                <w:sz w:val="20"/>
                <w:szCs w:val="20"/>
              </w:rPr>
              <w:t>门式</w:t>
            </w:r>
            <w:r>
              <w:rPr>
                <w:rFonts w:ascii="Arial" w:hAnsi="Arial" w:eastAsia="Arial" w:cs="Arial"/>
                <w:spacing w:val="7"/>
                <w:w w:val="114"/>
                <w:sz w:val="20"/>
                <w:szCs w:val="20"/>
              </w:rPr>
              <w:t>”</w:t>
            </w:r>
            <w:r>
              <w:rPr>
                <w:rFonts w:ascii="黑体" w:hAnsi="黑体" w:eastAsia="黑体" w:cs="黑体"/>
                <w:spacing w:val="7"/>
                <w:w w:val="114"/>
                <w:sz w:val="20"/>
                <w:szCs w:val="20"/>
              </w:rPr>
              <w:t>全覆</w:t>
            </w:r>
            <w:r>
              <w:rPr>
                <w:rFonts w:ascii="黑体" w:hAnsi="黑体" w:eastAsia="黑体" w:cs="黑体"/>
                <w:spacing w:val="2"/>
                <w:sz w:val="20"/>
                <w:szCs w:val="20"/>
              </w:rPr>
              <w:t xml:space="preserve"> 盖</w:t>
            </w:r>
          </w:p>
        </w:tc>
        <w:tc>
          <w:tcPr>
            <w:tcW w:w="749" w:type="dxa"/>
            <w:tcBorders>
              <w:top w:val="single" w:color="000000" w:sz="2" w:space="0"/>
              <w:bottom w:val="single" w:color="000000" w:sz="2" w:space="0"/>
            </w:tcBorders>
            <w:vAlign w:val="top"/>
          </w:tcPr>
          <w:p>
            <w:pPr>
              <w:spacing w:line="387"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36</w:t>
            </w:r>
          </w:p>
        </w:tc>
        <w:tc>
          <w:tcPr>
            <w:tcW w:w="7330" w:type="dxa"/>
            <w:tcBorders>
              <w:top w:val="single" w:color="000000" w:sz="2" w:space="0"/>
              <w:bottom w:val="single" w:color="000000" w:sz="2" w:space="0"/>
            </w:tcBorders>
            <w:vAlign w:val="top"/>
          </w:tcPr>
          <w:p>
            <w:pPr>
              <w:spacing w:before="144" w:line="261" w:lineRule="auto"/>
              <w:ind w:left="120" w:right="35"/>
              <w:rPr>
                <w:rFonts w:ascii="黑体" w:hAnsi="黑体" w:eastAsia="黑体" w:cs="黑体"/>
                <w:sz w:val="20"/>
                <w:szCs w:val="20"/>
              </w:rPr>
            </w:pPr>
            <w:r>
              <w:rPr>
                <w:rFonts w:ascii="黑体" w:hAnsi="黑体" w:eastAsia="黑体" w:cs="黑体"/>
                <w:spacing w:val="2"/>
                <w:sz w:val="20"/>
                <w:szCs w:val="20"/>
              </w:rPr>
              <w:t>村（社区）</w:t>
            </w:r>
            <w:r>
              <w:rPr>
                <w:rFonts w:ascii="黑体" w:hAnsi="黑体" w:eastAsia="黑体" w:cs="黑体"/>
                <w:spacing w:val="17"/>
                <w:sz w:val="20"/>
                <w:szCs w:val="20"/>
              </w:rPr>
              <w:t xml:space="preserve"> </w:t>
            </w:r>
            <w:r>
              <w:rPr>
                <w:rFonts w:ascii="黑体" w:hAnsi="黑体" w:eastAsia="黑体" w:cs="黑体"/>
                <w:spacing w:val="2"/>
                <w:sz w:val="20"/>
                <w:szCs w:val="20"/>
              </w:rPr>
              <w:t>级</w:t>
            </w:r>
            <w:r>
              <w:rPr>
                <w:rFonts w:ascii="黑体" w:hAnsi="黑体" w:eastAsia="黑体" w:cs="黑体"/>
                <w:spacing w:val="-47"/>
                <w:sz w:val="20"/>
                <w:szCs w:val="20"/>
              </w:rPr>
              <w:t xml:space="preserve"> </w:t>
            </w:r>
            <w:r>
              <w:rPr>
                <w:rFonts w:ascii="Arial" w:hAnsi="Arial" w:eastAsia="Arial" w:cs="Arial"/>
                <w:spacing w:val="2"/>
                <w:sz w:val="20"/>
                <w:szCs w:val="20"/>
              </w:rPr>
              <w:t>48</w:t>
            </w:r>
            <w:r>
              <w:rPr>
                <w:rFonts w:ascii="Arial" w:hAnsi="Arial" w:eastAsia="Arial" w:cs="Arial"/>
                <w:spacing w:val="6"/>
                <w:sz w:val="20"/>
                <w:szCs w:val="20"/>
              </w:rPr>
              <w:t xml:space="preserve"> </w:t>
            </w:r>
            <w:r>
              <w:rPr>
                <w:rFonts w:ascii="黑体" w:hAnsi="黑体" w:eastAsia="黑体" w:cs="黑体"/>
                <w:spacing w:val="2"/>
                <w:sz w:val="20"/>
                <w:szCs w:val="20"/>
              </w:rPr>
              <w:t>项政务服务事项在全州所有村（社区）</w:t>
            </w:r>
            <w:r>
              <w:rPr>
                <w:rFonts w:ascii="黑体" w:hAnsi="黑体" w:eastAsia="黑体" w:cs="黑体"/>
                <w:spacing w:val="5"/>
                <w:sz w:val="20"/>
                <w:szCs w:val="20"/>
              </w:rPr>
              <w:t xml:space="preserve"> </w:t>
            </w:r>
            <w:r>
              <w:rPr>
                <w:rFonts w:ascii="黑体" w:hAnsi="黑体" w:eastAsia="黑体" w:cs="黑体"/>
                <w:spacing w:val="2"/>
                <w:sz w:val="20"/>
                <w:szCs w:val="20"/>
              </w:rPr>
              <w:t>的</w:t>
            </w:r>
            <w:r>
              <w:rPr>
                <w:rFonts w:ascii="黑体" w:hAnsi="黑体" w:eastAsia="黑体" w:cs="黑体"/>
                <w:spacing w:val="-17"/>
                <w:sz w:val="20"/>
                <w:szCs w:val="20"/>
              </w:rPr>
              <w:t xml:space="preserve"> </w:t>
            </w:r>
            <w:r>
              <w:rPr>
                <w:rFonts w:ascii="Arial" w:hAnsi="Arial" w:eastAsia="Arial" w:cs="Arial"/>
                <w:spacing w:val="2"/>
                <w:sz w:val="20"/>
                <w:szCs w:val="20"/>
              </w:rPr>
              <w:t>“</w:t>
            </w:r>
            <w:r>
              <w:rPr>
                <w:rFonts w:ascii="黑体" w:hAnsi="黑体" w:eastAsia="黑体" w:cs="黑体"/>
                <w:spacing w:val="2"/>
                <w:sz w:val="20"/>
                <w:szCs w:val="20"/>
              </w:rPr>
              <w:t>互联网</w:t>
            </w:r>
            <w:r>
              <w:rPr>
                <w:rFonts w:ascii="Arial" w:hAnsi="Arial" w:eastAsia="Arial" w:cs="Arial"/>
                <w:spacing w:val="2"/>
                <w:sz w:val="20"/>
                <w:szCs w:val="20"/>
              </w:rPr>
              <w:t>+</w:t>
            </w:r>
            <w:r>
              <w:rPr>
                <w:rFonts w:ascii="黑体" w:hAnsi="黑体" w:eastAsia="黑体" w:cs="黑体"/>
                <w:spacing w:val="2"/>
                <w:sz w:val="20"/>
                <w:szCs w:val="20"/>
              </w:rPr>
              <w:t>政务服务</w:t>
            </w:r>
            <w:r>
              <w:rPr>
                <w:rFonts w:ascii="Arial" w:hAnsi="Arial" w:eastAsia="Arial" w:cs="Arial"/>
                <w:spacing w:val="2"/>
                <w:sz w:val="20"/>
                <w:szCs w:val="20"/>
              </w:rPr>
              <w:t>”</w:t>
            </w:r>
            <w:r>
              <w:rPr>
                <w:rFonts w:ascii="Arial" w:hAnsi="Arial" w:eastAsia="Arial" w:cs="Arial"/>
                <w:sz w:val="20"/>
                <w:szCs w:val="20"/>
              </w:rPr>
              <w:t xml:space="preserve"> </w:t>
            </w:r>
            <w:r>
              <w:rPr>
                <w:rFonts w:ascii="黑体" w:hAnsi="黑体" w:eastAsia="黑体" w:cs="黑体"/>
                <w:spacing w:val="1"/>
                <w:sz w:val="20"/>
                <w:szCs w:val="20"/>
              </w:rPr>
              <w:t>一体化平台和村便民服务大厅的可办率均</w:t>
            </w:r>
            <w:r>
              <w:rPr>
                <w:rFonts w:ascii="黑体" w:hAnsi="黑体" w:eastAsia="黑体" w:cs="黑体"/>
                <w:spacing w:val="-27"/>
                <w:sz w:val="20"/>
                <w:szCs w:val="20"/>
              </w:rPr>
              <w:t xml:space="preserve"> </w:t>
            </w:r>
            <w:r>
              <w:rPr>
                <w:rFonts w:ascii="Arial" w:hAnsi="Arial" w:eastAsia="Arial" w:cs="Arial"/>
                <w:spacing w:val="1"/>
                <w:sz w:val="20"/>
                <w:szCs w:val="20"/>
              </w:rPr>
              <w:t>100%</w:t>
            </w:r>
            <w:r>
              <w:rPr>
                <w:rFonts w:ascii="Arial" w:hAnsi="Arial" w:eastAsia="Arial" w:cs="Arial"/>
                <w:spacing w:val="-31"/>
                <w:sz w:val="20"/>
                <w:szCs w:val="20"/>
              </w:rPr>
              <w:t xml:space="preserve"> </w:t>
            </w:r>
            <w:r>
              <w:rPr>
                <w:rFonts w:ascii="黑体" w:hAnsi="黑体" w:eastAsia="黑体" w:cs="黑体"/>
                <w:spacing w:val="1"/>
                <w:sz w:val="20"/>
                <w:szCs w:val="20"/>
              </w:rPr>
              <w:t>，办理事项和办事指南公开公示</w:t>
            </w:r>
            <w:r>
              <w:rPr>
                <w:rFonts w:ascii="黑体" w:hAnsi="黑体" w:eastAsia="黑体" w:cs="黑体"/>
                <w:sz w:val="20"/>
                <w:szCs w:val="20"/>
              </w:rPr>
              <w:t xml:space="preserve">  </w:t>
            </w:r>
            <w:r>
              <w:rPr>
                <w:rFonts w:ascii="黑体" w:hAnsi="黑体" w:eastAsia="黑体" w:cs="黑体"/>
                <w:spacing w:val="-14"/>
                <w:sz w:val="20"/>
                <w:szCs w:val="20"/>
              </w:rPr>
              <w:t>率均达</w:t>
            </w:r>
            <w:r>
              <w:rPr>
                <w:rFonts w:ascii="黑体" w:hAnsi="黑体" w:eastAsia="黑体" w:cs="黑体"/>
                <w:spacing w:val="-25"/>
                <w:sz w:val="20"/>
                <w:szCs w:val="20"/>
              </w:rPr>
              <w:t xml:space="preserve"> </w:t>
            </w:r>
            <w:r>
              <w:rPr>
                <w:rFonts w:ascii="Arial" w:hAnsi="Arial" w:eastAsia="Arial" w:cs="Arial"/>
                <w:spacing w:val="-14"/>
                <w:sz w:val="20"/>
                <w:szCs w:val="20"/>
              </w:rPr>
              <w:t>100%</w:t>
            </w:r>
            <w:r>
              <w:rPr>
                <w:rFonts w:ascii="黑体" w:hAnsi="黑体" w:eastAsia="黑体" w:cs="黑体"/>
                <w:spacing w:val="-14"/>
                <w:sz w:val="20"/>
                <w:szCs w:val="20"/>
              </w:rPr>
              <w:t>。</w:t>
            </w:r>
          </w:p>
        </w:tc>
        <w:tc>
          <w:tcPr>
            <w:tcW w:w="1184" w:type="dxa"/>
            <w:tcBorders>
              <w:top w:val="single" w:color="000000" w:sz="2" w:space="0"/>
              <w:bottom w:val="single" w:color="000000" w:sz="2" w:space="0"/>
            </w:tcBorders>
            <w:vAlign w:val="top"/>
          </w:tcPr>
          <w:p>
            <w:pPr>
              <w:spacing w:line="349"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8</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79"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79"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58" w:lineRule="auto"/>
              <w:rPr>
                <w:rFonts w:ascii="Arial"/>
                <w:sz w:val="21"/>
              </w:rPr>
            </w:pPr>
          </w:p>
          <w:p>
            <w:pPr>
              <w:spacing w:before="58" w:line="195" w:lineRule="auto"/>
              <w:ind w:firstLine="285"/>
              <w:rPr>
                <w:rFonts w:ascii="Arial" w:hAnsi="Arial" w:eastAsia="Arial" w:cs="Arial"/>
                <w:sz w:val="20"/>
                <w:szCs w:val="20"/>
              </w:rPr>
            </w:pPr>
            <w:r>
              <w:rPr>
                <w:rFonts w:ascii="Arial" w:hAnsi="Arial" w:eastAsia="Arial" w:cs="Arial"/>
                <w:spacing w:val="-10"/>
                <w:sz w:val="20"/>
                <w:szCs w:val="20"/>
              </w:rPr>
              <w:t>37</w:t>
            </w:r>
          </w:p>
        </w:tc>
        <w:tc>
          <w:tcPr>
            <w:tcW w:w="7330" w:type="dxa"/>
            <w:tcBorders>
              <w:top w:val="single" w:color="000000" w:sz="2" w:space="0"/>
              <w:bottom w:val="single" w:color="000000" w:sz="2" w:space="0"/>
            </w:tcBorders>
            <w:vAlign w:val="top"/>
          </w:tcPr>
          <w:p>
            <w:pPr>
              <w:spacing w:before="151" w:line="265" w:lineRule="auto"/>
              <w:ind w:left="118" w:right="82"/>
              <w:rPr>
                <w:rFonts w:ascii="黑体" w:hAnsi="黑体" w:eastAsia="黑体" w:cs="黑体"/>
                <w:sz w:val="20"/>
                <w:szCs w:val="20"/>
              </w:rPr>
            </w:pPr>
            <w:r>
              <w:rPr>
                <w:rFonts w:ascii="黑体" w:hAnsi="黑体" w:eastAsia="黑体" w:cs="黑体"/>
                <w:spacing w:val="1"/>
                <w:sz w:val="20"/>
                <w:szCs w:val="20"/>
              </w:rPr>
              <w:t>全州所有村（社区）</w:t>
            </w:r>
            <w:r>
              <w:rPr>
                <w:rFonts w:ascii="黑体" w:hAnsi="黑体" w:eastAsia="黑体" w:cs="黑体"/>
                <w:spacing w:val="-17"/>
                <w:sz w:val="20"/>
                <w:szCs w:val="20"/>
              </w:rPr>
              <w:t xml:space="preserve"> </w:t>
            </w:r>
            <w:r>
              <w:rPr>
                <w:rFonts w:ascii="黑体" w:hAnsi="黑体" w:eastAsia="黑体" w:cs="黑体"/>
                <w:spacing w:val="1"/>
                <w:sz w:val="20"/>
                <w:szCs w:val="20"/>
              </w:rPr>
              <w:t>便民服务大厅均配备专职窗口工作人员，严格执行工作日坐</w:t>
            </w:r>
            <w:r>
              <w:rPr>
                <w:rFonts w:ascii="黑体" w:hAnsi="黑体" w:eastAsia="黑体" w:cs="黑体"/>
                <w:sz w:val="20"/>
                <w:szCs w:val="20"/>
              </w:rPr>
              <w:t xml:space="preserve"> </w:t>
            </w:r>
            <w:r>
              <w:rPr>
                <w:rFonts w:ascii="黑体" w:hAnsi="黑体" w:eastAsia="黑体" w:cs="黑体"/>
                <w:spacing w:val="3"/>
                <w:sz w:val="20"/>
                <w:szCs w:val="20"/>
              </w:rPr>
              <w:t>班制度。</w:t>
            </w:r>
          </w:p>
        </w:tc>
        <w:tc>
          <w:tcPr>
            <w:tcW w:w="1184" w:type="dxa"/>
            <w:tcBorders>
              <w:top w:val="single" w:color="000000" w:sz="2" w:space="0"/>
              <w:bottom w:val="single" w:color="000000" w:sz="2" w:space="0"/>
            </w:tcBorders>
            <w:vAlign w:val="top"/>
          </w:tcPr>
          <w:p>
            <w:pPr>
              <w:spacing w:before="287" w:line="228" w:lineRule="auto"/>
              <w:ind w:firstLine="229"/>
              <w:rPr>
                <w:rFonts w:ascii="黑体" w:hAnsi="黑体" w:eastAsia="黑体" w:cs="黑体"/>
                <w:sz w:val="20"/>
                <w:szCs w:val="20"/>
              </w:rPr>
            </w:pPr>
            <w:r>
              <w:rPr>
                <w:rFonts w:ascii="Arial" w:hAnsi="Arial" w:eastAsia="Arial" w:cs="Arial"/>
                <w:spacing w:val="-3"/>
                <w:sz w:val="20"/>
                <w:szCs w:val="20"/>
              </w:rPr>
              <w:t>7</w:t>
            </w:r>
            <w:r>
              <w:rPr>
                <w:rFonts w:ascii="Arial" w:hAnsi="Arial" w:eastAsia="Arial" w:cs="Arial"/>
                <w:spacing w:val="8"/>
                <w:w w:val="101"/>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150"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50"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35" w:lineRule="auto"/>
              <w:rPr>
                <w:rFonts w:ascii="Arial"/>
                <w:sz w:val="21"/>
              </w:rPr>
            </w:pPr>
          </w:p>
          <w:p>
            <w:pPr>
              <w:spacing w:line="336" w:lineRule="auto"/>
              <w:rPr>
                <w:rFonts w:ascii="Arial"/>
                <w:sz w:val="21"/>
              </w:rPr>
            </w:pPr>
          </w:p>
          <w:p>
            <w:pPr>
              <w:spacing w:before="58" w:line="195" w:lineRule="auto"/>
              <w:ind w:firstLine="285"/>
              <w:rPr>
                <w:rFonts w:ascii="Arial" w:hAnsi="Arial" w:eastAsia="Arial" w:cs="Arial"/>
                <w:sz w:val="20"/>
                <w:szCs w:val="20"/>
              </w:rPr>
            </w:pPr>
            <w:r>
              <w:rPr>
                <w:rFonts w:ascii="Arial" w:hAnsi="Arial" w:eastAsia="Arial" w:cs="Arial"/>
                <w:spacing w:val="-10"/>
                <w:sz w:val="20"/>
                <w:szCs w:val="20"/>
              </w:rPr>
              <w:t>38</w:t>
            </w:r>
          </w:p>
        </w:tc>
        <w:tc>
          <w:tcPr>
            <w:tcW w:w="7330" w:type="dxa"/>
            <w:tcBorders>
              <w:top w:val="single" w:color="000000" w:sz="2" w:space="0"/>
              <w:bottom w:val="single" w:color="000000" w:sz="2" w:space="0"/>
            </w:tcBorders>
            <w:vAlign w:val="top"/>
          </w:tcPr>
          <w:p>
            <w:pPr>
              <w:spacing w:before="294" w:line="258" w:lineRule="auto"/>
              <w:ind w:left="120" w:right="82"/>
              <w:rPr>
                <w:rFonts w:ascii="黑体" w:hAnsi="黑体" w:eastAsia="黑体" w:cs="黑体"/>
                <w:sz w:val="20"/>
                <w:szCs w:val="20"/>
              </w:rPr>
            </w:pPr>
            <w:r>
              <w:rPr>
                <w:rFonts w:ascii="黑体" w:hAnsi="黑体" w:eastAsia="黑体" w:cs="黑体"/>
                <w:sz w:val="20"/>
                <w:szCs w:val="20"/>
              </w:rPr>
              <w:t>村（社区）</w:t>
            </w:r>
            <w:r>
              <w:rPr>
                <w:rFonts w:ascii="黑体" w:hAnsi="黑体" w:eastAsia="黑体" w:cs="黑体"/>
                <w:spacing w:val="17"/>
                <w:sz w:val="20"/>
                <w:szCs w:val="20"/>
              </w:rPr>
              <w:t xml:space="preserve"> </w:t>
            </w:r>
            <w:r>
              <w:rPr>
                <w:rFonts w:ascii="黑体" w:hAnsi="黑体" w:eastAsia="黑体" w:cs="黑体"/>
                <w:sz w:val="20"/>
                <w:szCs w:val="20"/>
              </w:rPr>
              <w:t xml:space="preserve">便民服务大厅做到有公告栏、有办公桌椅、有资料柜、有办公电脑、 </w:t>
            </w:r>
            <w:r>
              <w:rPr>
                <w:rFonts w:ascii="黑体" w:hAnsi="黑体" w:eastAsia="黑体" w:cs="黑体"/>
                <w:spacing w:val="-1"/>
                <w:sz w:val="20"/>
                <w:szCs w:val="20"/>
              </w:rPr>
              <w:t>有电子政务外网、有一体化平台、有打（复）</w:t>
            </w:r>
            <w:r>
              <w:rPr>
                <w:rFonts w:ascii="黑体" w:hAnsi="黑体" w:eastAsia="黑体" w:cs="黑体"/>
                <w:spacing w:val="29"/>
                <w:sz w:val="20"/>
                <w:szCs w:val="20"/>
              </w:rPr>
              <w:t xml:space="preserve"> </w:t>
            </w:r>
            <w:r>
              <w:rPr>
                <w:rFonts w:ascii="黑体" w:hAnsi="黑体" w:eastAsia="黑体" w:cs="黑体"/>
                <w:spacing w:val="-1"/>
                <w:sz w:val="20"/>
                <w:szCs w:val="20"/>
              </w:rPr>
              <w:t>印机、有高拍仪（扫描仪）、有电</w:t>
            </w:r>
            <w:r>
              <w:rPr>
                <w:rFonts w:ascii="黑体" w:hAnsi="黑体" w:eastAsia="黑体" w:cs="黑体"/>
                <w:sz w:val="20"/>
                <w:szCs w:val="20"/>
              </w:rPr>
              <w:t xml:space="preserve"> 子展示屏、有办事指南、有工作台账册、有规章制度牌，村（社区）</w:t>
            </w:r>
            <w:r>
              <w:rPr>
                <w:rFonts w:ascii="黑体" w:hAnsi="黑体" w:eastAsia="黑体" w:cs="黑体"/>
                <w:spacing w:val="17"/>
                <w:sz w:val="20"/>
                <w:szCs w:val="20"/>
              </w:rPr>
              <w:t xml:space="preserve"> </w:t>
            </w:r>
            <w:r>
              <w:rPr>
                <w:rFonts w:ascii="黑体" w:hAnsi="黑体" w:eastAsia="黑体" w:cs="黑体"/>
                <w:sz w:val="20"/>
                <w:szCs w:val="20"/>
              </w:rPr>
              <w:t xml:space="preserve">便民服务大 </w:t>
            </w:r>
            <w:r>
              <w:rPr>
                <w:rFonts w:ascii="黑体" w:hAnsi="黑体" w:eastAsia="黑体" w:cs="黑体"/>
                <w:spacing w:val="-8"/>
                <w:sz w:val="20"/>
                <w:szCs w:val="20"/>
              </w:rPr>
              <w:t>厅政务（便民）</w:t>
            </w:r>
            <w:r>
              <w:rPr>
                <w:rFonts w:ascii="黑体" w:hAnsi="黑体" w:eastAsia="黑体" w:cs="黑体"/>
                <w:spacing w:val="7"/>
                <w:sz w:val="20"/>
                <w:szCs w:val="20"/>
              </w:rPr>
              <w:t xml:space="preserve"> </w:t>
            </w:r>
            <w:r>
              <w:rPr>
                <w:rFonts w:ascii="黑体" w:hAnsi="黑体" w:eastAsia="黑体" w:cs="黑体"/>
                <w:spacing w:val="-8"/>
                <w:sz w:val="20"/>
                <w:szCs w:val="20"/>
              </w:rPr>
              <w:t>服务制度上墙率</w:t>
            </w:r>
            <w:r>
              <w:rPr>
                <w:rFonts w:ascii="黑体" w:hAnsi="黑体" w:eastAsia="黑体" w:cs="黑体"/>
                <w:spacing w:val="-27"/>
                <w:sz w:val="20"/>
                <w:szCs w:val="20"/>
              </w:rPr>
              <w:t xml:space="preserve"> </w:t>
            </w:r>
            <w:r>
              <w:rPr>
                <w:rFonts w:ascii="Arial" w:hAnsi="Arial" w:eastAsia="Arial" w:cs="Arial"/>
                <w:spacing w:val="-8"/>
                <w:sz w:val="20"/>
                <w:szCs w:val="20"/>
              </w:rPr>
              <w:t>100%</w:t>
            </w:r>
            <w:r>
              <w:rPr>
                <w:rFonts w:ascii="黑体" w:hAnsi="黑体" w:eastAsia="黑体" w:cs="黑体"/>
                <w:spacing w:val="-8"/>
                <w:sz w:val="20"/>
                <w:szCs w:val="20"/>
              </w:rPr>
              <w:t>。</w:t>
            </w:r>
          </w:p>
        </w:tc>
        <w:tc>
          <w:tcPr>
            <w:tcW w:w="1184" w:type="dxa"/>
            <w:tcBorders>
              <w:top w:val="single" w:color="000000" w:sz="2" w:space="0"/>
              <w:bottom w:val="single" w:color="000000" w:sz="2" w:space="0"/>
            </w:tcBorders>
            <w:vAlign w:val="top"/>
          </w:tcPr>
          <w:p>
            <w:pPr>
              <w:spacing w:line="316" w:lineRule="auto"/>
              <w:rPr>
                <w:rFonts w:ascii="Arial"/>
                <w:sz w:val="21"/>
              </w:rPr>
            </w:pPr>
          </w:p>
          <w:p>
            <w:pPr>
              <w:spacing w:line="317"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8</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before="65"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39</w:t>
            </w:r>
          </w:p>
        </w:tc>
        <w:tc>
          <w:tcPr>
            <w:tcW w:w="7330" w:type="dxa"/>
            <w:tcBorders>
              <w:top w:val="single" w:color="000000" w:sz="2" w:space="0"/>
              <w:bottom w:val="single" w:color="000000" w:sz="2" w:space="0"/>
            </w:tcBorders>
            <w:vAlign w:val="top"/>
          </w:tcPr>
          <w:p>
            <w:pPr>
              <w:spacing w:line="313" w:lineRule="auto"/>
              <w:rPr>
                <w:rFonts w:ascii="Arial"/>
                <w:sz w:val="21"/>
              </w:rPr>
            </w:pPr>
          </w:p>
          <w:p>
            <w:pPr>
              <w:spacing w:before="65" w:line="261" w:lineRule="auto"/>
              <w:ind w:left="120" w:right="82"/>
              <w:rPr>
                <w:rFonts w:ascii="黑体" w:hAnsi="黑体" w:eastAsia="黑体" w:cs="黑体"/>
                <w:sz w:val="20"/>
                <w:szCs w:val="20"/>
              </w:rPr>
            </w:pPr>
            <w:r>
              <w:rPr>
                <w:rFonts w:ascii="黑体" w:hAnsi="黑体" w:eastAsia="黑体" w:cs="黑体"/>
                <w:spacing w:val="3"/>
                <w:sz w:val="20"/>
                <w:szCs w:val="20"/>
              </w:rPr>
              <w:t>建立州县乡村四级政务服务业务培训机制，加强人员培训，每月至少开展一次业</w:t>
            </w:r>
            <w:r>
              <w:rPr>
                <w:rFonts w:ascii="黑体" w:hAnsi="黑体" w:eastAsia="黑体" w:cs="黑体"/>
                <w:spacing w:val="11"/>
                <w:sz w:val="20"/>
                <w:szCs w:val="20"/>
              </w:rPr>
              <w:t xml:space="preserve"> </w:t>
            </w:r>
            <w:r>
              <w:rPr>
                <w:rFonts w:ascii="黑体" w:hAnsi="黑体" w:eastAsia="黑体" w:cs="黑体"/>
                <w:spacing w:val="7"/>
                <w:w w:val="102"/>
                <w:sz w:val="20"/>
                <w:szCs w:val="20"/>
              </w:rPr>
              <w:t>务培训，确保线上线下窗口工作人员</w:t>
            </w:r>
            <w:r>
              <w:rPr>
                <w:rFonts w:ascii="黑体" w:hAnsi="黑体" w:eastAsia="黑体" w:cs="黑体"/>
                <w:spacing w:val="16"/>
                <w:sz w:val="20"/>
                <w:szCs w:val="20"/>
              </w:rPr>
              <w:t xml:space="preserve"> </w:t>
            </w:r>
            <w:r>
              <w:rPr>
                <w:rFonts w:ascii="Arial" w:hAnsi="Arial" w:eastAsia="Arial" w:cs="Arial"/>
                <w:spacing w:val="7"/>
                <w:w w:val="102"/>
                <w:sz w:val="20"/>
                <w:szCs w:val="20"/>
              </w:rPr>
              <w:t>“</w:t>
            </w:r>
            <w:r>
              <w:rPr>
                <w:rFonts w:ascii="黑体" w:hAnsi="黑体" w:eastAsia="黑体" w:cs="黑体"/>
                <w:spacing w:val="7"/>
                <w:w w:val="102"/>
                <w:sz w:val="20"/>
                <w:szCs w:val="20"/>
              </w:rPr>
              <w:t>人人能办、项项能办</w:t>
            </w:r>
            <w:r>
              <w:rPr>
                <w:rFonts w:ascii="Arial" w:hAnsi="Arial" w:eastAsia="Arial" w:cs="Arial"/>
                <w:spacing w:val="7"/>
                <w:w w:val="102"/>
                <w:sz w:val="20"/>
                <w:szCs w:val="20"/>
              </w:rPr>
              <w:t>”</w:t>
            </w:r>
            <w:r>
              <w:rPr>
                <w:rFonts w:ascii="黑体" w:hAnsi="黑体" w:eastAsia="黑体" w:cs="黑体"/>
                <w:spacing w:val="7"/>
                <w:w w:val="102"/>
                <w:sz w:val="20"/>
                <w:szCs w:val="20"/>
              </w:rPr>
              <w:t>。</w:t>
            </w:r>
          </w:p>
        </w:tc>
        <w:tc>
          <w:tcPr>
            <w:tcW w:w="1184" w:type="dxa"/>
            <w:tcBorders>
              <w:top w:val="single" w:color="000000" w:sz="2" w:space="0"/>
              <w:bottom w:val="single" w:color="000000" w:sz="2" w:space="0"/>
            </w:tcBorders>
            <w:vAlign w:val="top"/>
          </w:tcPr>
          <w:p>
            <w:pPr>
              <w:spacing w:line="449"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6</w:t>
            </w:r>
            <w:r>
              <w:rPr>
                <w:rFonts w:ascii="Arial" w:hAnsi="Arial" w:eastAsia="Arial" w:cs="Arial"/>
                <w:spacing w:val="12"/>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13"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44" w:line="227" w:lineRule="auto"/>
              <w:ind w:firstLine="134"/>
              <w:rPr>
                <w:rFonts w:ascii="黑体" w:hAnsi="黑体" w:eastAsia="黑体" w:cs="黑体"/>
                <w:sz w:val="20"/>
                <w:szCs w:val="20"/>
              </w:rPr>
            </w:pPr>
            <w:r>
              <w:rPr>
                <w:rFonts w:ascii="黑体" w:hAnsi="黑体" w:eastAsia="黑体" w:cs="黑体"/>
                <w:spacing w:val="4"/>
                <w:sz w:val="20"/>
                <w:szCs w:val="20"/>
              </w:rPr>
              <w:t>州政务服务中心、各县市</w:t>
            </w:r>
          </w:p>
          <w:p>
            <w:pPr>
              <w:spacing w:before="26" w:line="227" w:lineRule="auto"/>
              <w:ind w:firstLine="134"/>
              <w:rPr>
                <w:rFonts w:ascii="黑体" w:hAnsi="黑体" w:eastAsia="黑体" w:cs="黑体"/>
                <w:sz w:val="20"/>
                <w:szCs w:val="20"/>
              </w:rPr>
            </w:pPr>
            <w:r>
              <w:rPr>
                <w:rFonts w:ascii="黑体" w:hAnsi="黑体" w:eastAsia="黑体" w:cs="黑体"/>
                <w:spacing w:val="4"/>
                <w:sz w:val="20"/>
                <w:szCs w:val="20"/>
              </w:rPr>
              <w:t>人民政府、湘西高新区管</w:t>
            </w:r>
          </w:p>
          <w:p>
            <w:pPr>
              <w:spacing w:before="26" w:line="228" w:lineRule="auto"/>
              <w:ind w:firstLine="1055"/>
              <w:rPr>
                <w:rFonts w:ascii="黑体" w:hAnsi="黑体" w:eastAsia="黑体" w:cs="黑体"/>
                <w:sz w:val="20"/>
                <w:szCs w:val="20"/>
              </w:rPr>
            </w:pPr>
            <w:r>
              <w:rPr>
                <w:rFonts w:ascii="黑体" w:hAnsi="黑体" w:eastAsia="黑体" w:cs="黑体"/>
                <w:spacing w:val="4"/>
                <w:sz w:val="20"/>
                <w:szCs w:val="20"/>
              </w:rPr>
              <w:t>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before="58" w:line="195" w:lineRule="auto"/>
              <w:ind w:firstLine="280"/>
              <w:rPr>
                <w:rFonts w:ascii="Arial" w:hAnsi="Arial" w:eastAsia="Arial" w:cs="Arial"/>
                <w:sz w:val="20"/>
                <w:szCs w:val="20"/>
              </w:rPr>
            </w:pPr>
            <w:r>
              <w:rPr>
                <w:rFonts w:ascii="Arial" w:hAnsi="Arial" w:eastAsia="Arial" w:cs="Arial"/>
                <w:spacing w:val="-7"/>
                <w:sz w:val="20"/>
                <w:szCs w:val="20"/>
              </w:rPr>
              <w:t>40</w:t>
            </w:r>
          </w:p>
        </w:tc>
        <w:tc>
          <w:tcPr>
            <w:tcW w:w="7330" w:type="dxa"/>
            <w:tcBorders>
              <w:top w:val="single" w:color="000000" w:sz="2" w:space="0"/>
              <w:bottom w:val="single" w:color="000000" w:sz="2" w:space="0"/>
            </w:tcBorders>
            <w:vAlign w:val="top"/>
          </w:tcPr>
          <w:p>
            <w:pPr>
              <w:spacing w:line="262" w:lineRule="auto"/>
              <w:rPr>
                <w:rFonts w:ascii="Arial"/>
                <w:sz w:val="21"/>
              </w:rPr>
            </w:pPr>
          </w:p>
          <w:p>
            <w:pPr>
              <w:spacing w:before="65" w:line="258" w:lineRule="auto"/>
              <w:ind w:left="122" w:right="86" w:hanging="2"/>
              <w:rPr>
                <w:rFonts w:ascii="黑体" w:hAnsi="黑体" w:eastAsia="黑体" w:cs="黑体"/>
                <w:sz w:val="20"/>
                <w:szCs w:val="20"/>
              </w:rPr>
            </w:pPr>
            <w:r>
              <w:rPr>
                <w:rFonts w:ascii="黑体" w:hAnsi="黑体" w:eastAsia="黑体" w:cs="黑体"/>
                <w:spacing w:val="3"/>
                <w:sz w:val="20"/>
                <w:szCs w:val="20"/>
              </w:rPr>
              <w:t>编制完成基层政务公开事项目录，线上基层政务公开专栏设置率、事项覆盖率达</w:t>
            </w:r>
            <w:r>
              <w:rPr>
                <w:rFonts w:ascii="黑体" w:hAnsi="黑体" w:eastAsia="黑体" w:cs="黑体"/>
                <w:spacing w:val="7"/>
                <w:sz w:val="20"/>
                <w:szCs w:val="20"/>
              </w:rPr>
              <w:t xml:space="preserve"> </w:t>
            </w:r>
            <w:r>
              <w:rPr>
                <w:rFonts w:ascii="Arial" w:hAnsi="Arial" w:eastAsia="Arial" w:cs="Arial"/>
                <w:spacing w:val="-2"/>
                <w:sz w:val="20"/>
                <w:szCs w:val="20"/>
              </w:rPr>
              <w:t>100%</w:t>
            </w:r>
            <w:r>
              <w:rPr>
                <w:rFonts w:ascii="黑体" w:hAnsi="黑体" w:eastAsia="黑体" w:cs="黑体"/>
                <w:spacing w:val="-2"/>
                <w:sz w:val="20"/>
                <w:szCs w:val="20"/>
              </w:rPr>
              <w:t>；村（社区）</w:t>
            </w:r>
            <w:r>
              <w:rPr>
                <w:rFonts w:ascii="黑体" w:hAnsi="黑体" w:eastAsia="黑体" w:cs="黑体"/>
                <w:spacing w:val="30"/>
                <w:sz w:val="20"/>
                <w:szCs w:val="20"/>
              </w:rPr>
              <w:t xml:space="preserve"> </w:t>
            </w:r>
            <w:r>
              <w:rPr>
                <w:rFonts w:ascii="黑体" w:hAnsi="黑体" w:eastAsia="黑体" w:cs="黑体"/>
                <w:spacing w:val="-2"/>
                <w:sz w:val="20"/>
                <w:szCs w:val="20"/>
              </w:rPr>
              <w:t>便民服务大厅建立政务公开专区，</w:t>
            </w:r>
            <w:r>
              <w:rPr>
                <w:rFonts w:ascii="Arial" w:hAnsi="Arial" w:eastAsia="Arial" w:cs="Arial"/>
                <w:spacing w:val="-2"/>
                <w:sz w:val="20"/>
                <w:szCs w:val="20"/>
              </w:rPr>
              <w:t>48</w:t>
            </w:r>
            <w:r>
              <w:rPr>
                <w:rFonts w:ascii="Arial" w:hAnsi="Arial" w:eastAsia="Arial" w:cs="Arial"/>
                <w:spacing w:val="10"/>
                <w:sz w:val="20"/>
                <w:szCs w:val="20"/>
              </w:rPr>
              <w:t xml:space="preserve"> </w:t>
            </w:r>
            <w:r>
              <w:rPr>
                <w:rFonts w:ascii="黑体" w:hAnsi="黑体" w:eastAsia="黑体" w:cs="黑体"/>
                <w:spacing w:val="-2"/>
                <w:sz w:val="20"/>
                <w:szCs w:val="20"/>
              </w:rPr>
              <w:t>项村级政务服务事项、</w:t>
            </w:r>
            <w:r>
              <w:rPr>
                <w:rFonts w:ascii="黑体" w:hAnsi="黑体" w:eastAsia="黑体" w:cs="黑体"/>
                <w:sz w:val="20"/>
                <w:szCs w:val="20"/>
              </w:rPr>
              <w:t xml:space="preserve"> </w:t>
            </w:r>
            <w:r>
              <w:rPr>
                <w:rFonts w:ascii="黑体" w:hAnsi="黑体" w:eastAsia="黑体" w:cs="黑体"/>
                <w:spacing w:val="-4"/>
                <w:sz w:val="20"/>
                <w:szCs w:val="20"/>
              </w:rPr>
              <w:t>办事指南等公开公示率</w:t>
            </w:r>
            <w:r>
              <w:rPr>
                <w:rFonts w:ascii="黑体" w:hAnsi="黑体" w:eastAsia="黑体" w:cs="黑体"/>
                <w:spacing w:val="-10"/>
                <w:sz w:val="20"/>
                <w:szCs w:val="20"/>
              </w:rPr>
              <w:t xml:space="preserve"> </w:t>
            </w:r>
            <w:r>
              <w:rPr>
                <w:rFonts w:ascii="Arial" w:hAnsi="Arial" w:eastAsia="Arial" w:cs="Arial"/>
                <w:spacing w:val="-4"/>
                <w:sz w:val="20"/>
                <w:szCs w:val="20"/>
              </w:rPr>
              <w:t>100%</w:t>
            </w:r>
            <w:r>
              <w:rPr>
                <w:rFonts w:ascii="Arial" w:hAnsi="Arial" w:eastAsia="Arial" w:cs="Arial"/>
                <w:spacing w:val="-31"/>
                <w:sz w:val="20"/>
                <w:szCs w:val="20"/>
              </w:rPr>
              <w:t xml:space="preserve"> </w:t>
            </w:r>
            <w:r>
              <w:rPr>
                <w:rFonts w:ascii="黑体" w:hAnsi="黑体" w:eastAsia="黑体" w:cs="黑体"/>
                <w:spacing w:val="-4"/>
                <w:sz w:val="20"/>
                <w:szCs w:val="20"/>
              </w:rPr>
              <w:t>，更新后的事项办事指南公开公示率</w:t>
            </w:r>
            <w:r>
              <w:rPr>
                <w:rFonts w:ascii="黑体" w:hAnsi="黑体" w:eastAsia="黑体" w:cs="黑体"/>
                <w:spacing w:val="-27"/>
                <w:sz w:val="20"/>
                <w:szCs w:val="20"/>
              </w:rPr>
              <w:t xml:space="preserve"> </w:t>
            </w:r>
            <w:r>
              <w:rPr>
                <w:rFonts w:ascii="Arial" w:hAnsi="Arial" w:eastAsia="Arial" w:cs="Arial"/>
                <w:spacing w:val="-4"/>
                <w:sz w:val="20"/>
                <w:szCs w:val="20"/>
              </w:rPr>
              <w:t>100%</w:t>
            </w:r>
            <w:r>
              <w:rPr>
                <w:rFonts w:ascii="黑体" w:hAnsi="黑体" w:eastAsia="黑体" w:cs="黑体"/>
                <w:spacing w:val="-4"/>
                <w:sz w:val="20"/>
                <w:szCs w:val="20"/>
              </w:rPr>
              <w:t>。</w:t>
            </w:r>
          </w:p>
        </w:tc>
        <w:tc>
          <w:tcPr>
            <w:tcW w:w="1184"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98"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line="398" w:lineRule="auto"/>
              <w:rPr>
                <w:rFonts w:ascii="Arial"/>
                <w:sz w:val="21"/>
              </w:rPr>
            </w:pPr>
          </w:p>
          <w:p>
            <w:pPr>
              <w:spacing w:before="65"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bl>
    <w:p>
      <w:pPr>
        <w:rPr>
          <w:rFonts w:ascii="Arial"/>
          <w:sz w:val="21"/>
        </w:rPr>
      </w:pPr>
    </w:p>
    <w:p>
      <w:pPr>
        <w:sectPr>
          <w:footerReference r:id="rId7" w:type="default"/>
          <w:pgSz w:w="16840" w:h="11907"/>
          <w:pgMar w:top="1012" w:right="1105" w:bottom="1763" w:left="1194" w:header="0" w:footer="1562" w:gutter="0"/>
          <w:cols w:space="720" w:num="1"/>
        </w:sectPr>
      </w:pPr>
    </w:p>
    <w:p/>
    <w:p/>
    <w:p>
      <w:pPr>
        <w:spacing w:line="74" w:lineRule="exact"/>
      </w:pP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26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8" w:lineRule="auto"/>
              <w:ind w:left="127" w:right="102" w:firstLine="9"/>
              <w:rPr>
                <w:rFonts w:ascii="黑体" w:hAnsi="黑体" w:eastAsia="黑体" w:cs="黑体"/>
                <w:sz w:val="20"/>
                <w:szCs w:val="20"/>
              </w:rPr>
            </w:pPr>
            <w:r>
              <w:rPr>
                <w:rFonts w:ascii="黑体" w:hAnsi="黑体" w:eastAsia="黑体" w:cs="黑体"/>
                <w:spacing w:val="-18"/>
                <w:sz w:val="20"/>
                <w:szCs w:val="20"/>
              </w:rPr>
              <w:t>（六）</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4"/>
                <w:sz w:val="20"/>
                <w:szCs w:val="20"/>
              </w:rPr>
              <w:t>强化工程建 设项目审批 制度改革</w:t>
            </w:r>
          </w:p>
        </w:tc>
        <w:tc>
          <w:tcPr>
            <w:tcW w:w="749" w:type="dxa"/>
            <w:tcBorders>
              <w:top w:val="single" w:color="000000" w:sz="2" w:space="0"/>
              <w:bottom w:val="single" w:color="000000" w:sz="2" w:space="0"/>
            </w:tcBorders>
            <w:vAlign w:val="top"/>
          </w:tcPr>
          <w:p>
            <w:pPr>
              <w:spacing w:line="390" w:lineRule="auto"/>
              <w:rPr>
                <w:rFonts w:ascii="Arial"/>
                <w:sz w:val="21"/>
              </w:rPr>
            </w:pPr>
          </w:p>
          <w:p>
            <w:pPr>
              <w:spacing w:before="58" w:line="199" w:lineRule="auto"/>
              <w:ind w:firstLine="280"/>
              <w:rPr>
                <w:rFonts w:ascii="Arial" w:hAnsi="Arial" w:eastAsia="Arial" w:cs="Arial"/>
                <w:sz w:val="20"/>
                <w:szCs w:val="20"/>
              </w:rPr>
            </w:pPr>
            <w:r>
              <w:rPr>
                <w:rFonts w:ascii="Arial" w:hAnsi="Arial" w:eastAsia="Arial" w:cs="Arial"/>
                <w:spacing w:val="-7"/>
                <w:sz w:val="20"/>
                <w:szCs w:val="20"/>
              </w:rPr>
              <w:t>41</w:t>
            </w:r>
          </w:p>
        </w:tc>
        <w:tc>
          <w:tcPr>
            <w:tcW w:w="7330" w:type="dxa"/>
            <w:tcBorders>
              <w:top w:val="single" w:color="000000" w:sz="2" w:space="0"/>
              <w:bottom w:val="single" w:color="000000" w:sz="2" w:space="0"/>
            </w:tcBorders>
            <w:vAlign w:val="top"/>
          </w:tcPr>
          <w:p>
            <w:pPr>
              <w:spacing w:before="149" w:line="260" w:lineRule="auto"/>
              <w:ind w:left="123" w:right="82" w:hanging="5"/>
              <w:rPr>
                <w:rFonts w:ascii="黑体" w:hAnsi="黑体" w:eastAsia="黑体" w:cs="黑体"/>
                <w:sz w:val="20"/>
                <w:szCs w:val="20"/>
              </w:rPr>
            </w:pPr>
            <w:r>
              <w:rPr>
                <w:rFonts w:ascii="黑体" w:hAnsi="黑体" w:eastAsia="黑体" w:cs="黑体"/>
                <w:spacing w:val="3"/>
                <w:sz w:val="20"/>
                <w:szCs w:val="20"/>
              </w:rPr>
              <w:t>在州县两级政务服务大厅规范设置工程建设项目审批综合服务窗口，加大窗口人</w:t>
            </w:r>
            <w:r>
              <w:rPr>
                <w:rFonts w:ascii="黑体" w:hAnsi="黑体" w:eastAsia="黑体" w:cs="黑体"/>
                <w:spacing w:val="14"/>
                <w:sz w:val="20"/>
                <w:szCs w:val="20"/>
              </w:rPr>
              <w:t xml:space="preserve"> </w:t>
            </w:r>
            <w:r>
              <w:rPr>
                <w:rFonts w:ascii="黑体" w:hAnsi="黑体" w:eastAsia="黑体" w:cs="黑体"/>
                <w:spacing w:val="-1"/>
                <w:sz w:val="20"/>
                <w:szCs w:val="20"/>
              </w:rPr>
              <w:t>员培训，提升窗口人员服务能力；</w:t>
            </w:r>
            <w:r>
              <w:rPr>
                <w:rFonts w:ascii="黑体" w:hAnsi="黑体" w:eastAsia="黑体" w:cs="黑体"/>
                <w:spacing w:val="49"/>
                <w:sz w:val="20"/>
                <w:szCs w:val="20"/>
              </w:rPr>
              <w:t xml:space="preserve"> </w:t>
            </w:r>
            <w:r>
              <w:rPr>
                <w:rFonts w:ascii="黑体" w:hAnsi="黑体" w:eastAsia="黑体" w:cs="黑体"/>
                <w:spacing w:val="-1"/>
                <w:sz w:val="20"/>
                <w:szCs w:val="20"/>
              </w:rPr>
              <w:t>规范应用湖南省工程建设项目审批管理系统，</w:t>
            </w:r>
            <w:r>
              <w:rPr>
                <w:rFonts w:ascii="黑体" w:hAnsi="黑体" w:eastAsia="黑体" w:cs="黑体"/>
                <w:sz w:val="20"/>
                <w:szCs w:val="20"/>
              </w:rPr>
              <w:t xml:space="preserve"> </w:t>
            </w:r>
            <w:r>
              <w:rPr>
                <w:rFonts w:ascii="黑体" w:hAnsi="黑体" w:eastAsia="黑体" w:cs="黑体"/>
                <w:spacing w:val="-3"/>
                <w:sz w:val="20"/>
                <w:szCs w:val="20"/>
              </w:rPr>
              <w:t>系统运用率、按时办结率达到</w:t>
            </w:r>
            <w:r>
              <w:rPr>
                <w:rFonts w:ascii="黑体" w:hAnsi="黑体" w:eastAsia="黑体" w:cs="黑体"/>
                <w:spacing w:val="-27"/>
                <w:sz w:val="20"/>
                <w:szCs w:val="20"/>
              </w:rPr>
              <w:t xml:space="preserve"> </w:t>
            </w:r>
            <w:r>
              <w:rPr>
                <w:rFonts w:ascii="Arial" w:hAnsi="Arial" w:eastAsia="Arial" w:cs="Arial"/>
                <w:spacing w:val="-3"/>
                <w:sz w:val="20"/>
                <w:szCs w:val="20"/>
              </w:rPr>
              <w:t>100%</w:t>
            </w:r>
            <w:r>
              <w:rPr>
                <w:rFonts w:ascii="黑体" w:hAnsi="黑体" w:eastAsia="黑体" w:cs="黑体"/>
                <w:spacing w:val="-3"/>
                <w:sz w:val="20"/>
                <w:szCs w:val="20"/>
              </w:rPr>
              <w:t>。</w:t>
            </w:r>
          </w:p>
        </w:tc>
        <w:tc>
          <w:tcPr>
            <w:tcW w:w="1184" w:type="dxa"/>
            <w:tcBorders>
              <w:top w:val="single" w:color="000000" w:sz="2" w:space="0"/>
              <w:bottom w:val="single" w:color="000000" w:sz="2" w:space="0"/>
            </w:tcBorders>
            <w:vAlign w:val="top"/>
          </w:tcPr>
          <w:p>
            <w:pPr>
              <w:spacing w:line="354" w:lineRule="auto"/>
              <w:rPr>
                <w:rFonts w:ascii="Arial"/>
                <w:sz w:val="21"/>
              </w:rPr>
            </w:pPr>
          </w:p>
          <w:p>
            <w:pPr>
              <w:spacing w:before="65" w:line="228" w:lineRule="auto"/>
              <w:ind w:firstLine="229"/>
              <w:rPr>
                <w:rFonts w:ascii="黑体" w:hAnsi="黑体" w:eastAsia="黑体" w:cs="黑体"/>
                <w:sz w:val="20"/>
                <w:szCs w:val="20"/>
              </w:rPr>
            </w:pPr>
            <w:r>
              <w:rPr>
                <w:rFonts w:ascii="Arial" w:hAnsi="Arial" w:eastAsia="Arial" w:cs="Arial"/>
                <w:spacing w:val="-3"/>
                <w:sz w:val="20"/>
                <w:szCs w:val="20"/>
              </w:rPr>
              <w:t>7</w:t>
            </w:r>
            <w:r>
              <w:rPr>
                <w:rFonts w:ascii="Arial" w:hAnsi="Arial" w:eastAsia="Arial" w:cs="Arial"/>
                <w:spacing w:val="8"/>
                <w:w w:val="101"/>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83" w:line="266" w:lineRule="auto"/>
              <w:ind w:left="365" w:right="112" w:hanging="204"/>
              <w:rPr>
                <w:rFonts w:ascii="黑体" w:hAnsi="黑体" w:eastAsia="黑体" w:cs="黑体"/>
                <w:sz w:val="20"/>
                <w:szCs w:val="20"/>
              </w:rPr>
            </w:pPr>
            <w:r>
              <w:rPr>
                <w:rFonts w:ascii="黑体" w:hAnsi="黑体" w:eastAsia="黑体" w:cs="黑体"/>
                <w:spacing w:val="4"/>
                <w:sz w:val="20"/>
                <w:szCs w:val="20"/>
              </w:rPr>
              <w:t>州工改办（州</w:t>
            </w:r>
            <w:r>
              <w:rPr>
                <w:rFonts w:ascii="黑体" w:hAnsi="黑体" w:eastAsia="黑体" w:cs="黑体"/>
                <w:spacing w:val="5"/>
                <w:sz w:val="20"/>
                <w:szCs w:val="20"/>
              </w:rPr>
              <w:t xml:space="preserve"> </w:t>
            </w:r>
            <w:r>
              <w:rPr>
                <w:rFonts w:ascii="黑体" w:hAnsi="黑体" w:eastAsia="黑体" w:cs="黑体"/>
                <w:spacing w:val="3"/>
                <w:sz w:val="20"/>
                <w:szCs w:val="20"/>
              </w:rPr>
              <w:t>住建局）</w:t>
            </w:r>
          </w:p>
        </w:tc>
        <w:tc>
          <w:tcPr>
            <w:tcW w:w="2488" w:type="dxa"/>
            <w:tcBorders>
              <w:top w:val="single" w:color="000000" w:sz="2" w:space="0"/>
              <w:bottom w:val="single" w:color="000000" w:sz="2" w:space="0"/>
            </w:tcBorders>
            <w:vAlign w:val="top"/>
          </w:tcPr>
          <w:p>
            <w:pPr>
              <w:spacing w:before="149"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3" w:lineRule="auto"/>
              <w:rPr>
                <w:rFonts w:ascii="Arial"/>
                <w:sz w:val="21"/>
              </w:rPr>
            </w:pPr>
          </w:p>
          <w:p>
            <w:pPr>
              <w:spacing w:before="57" w:line="198" w:lineRule="auto"/>
              <w:ind w:firstLine="280"/>
              <w:rPr>
                <w:rFonts w:ascii="Arial" w:hAnsi="Arial" w:eastAsia="Arial" w:cs="Arial"/>
                <w:sz w:val="20"/>
                <w:szCs w:val="20"/>
              </w:rPr>
            </w:pPr>
            <w:r>
              <w:rPr>
                <w:rFonts w:ascii="Arial" w:hAnsi="Arial" w:eastAsia="Arial" w:cs="Arial"/>
                <w:spacing w:val="-7"/>
                <w:sz w:val="20"/>
                <w:szCs w:val="20"/>
              </w:rPr>
              <w:t>42</w:t>
            </w:r>
          </w:p>
        </w:tc>
        <w:tc>
          <w:tcPr>
            <w:tcW w:w="7330" w:type="dxa"/>
            <w:tcBorders>
              <w:top w:val="single" w:color="000000" w:sz="2" w:space="0"/>
              <w:bottom w:val="single" w:color="000000" w:sz="2" w:space="0"/>
            </w:tcBorders>
            <w:vAlign w:val="top"/>
          </w:tcPr>
          <w:p>
            <w:pPr>
              <w:spacing w:before="141" w:line="260" w:lineRule="auto"/>
              <w:ind w:left="124" w:right="81" w:hanging="4"/>
              <w:rPr>
                <w:rFonts w:ascii="黑体" w:hAnsi="黑体" w:eastAsia="黑体" w:cs="黑体"/>
                <w:sz w:val="20"/>
                <w:szCs w:val="20"/>
              </w:rPr>
            </w:pPr>
            <w:r>
              <w:rPr>
                <w:rFonts w:ascii="黑体" w:hAnsi="黑体" w:eastAsia="黑体" w:cs="黑体"/>
                <w:spacing w:val="2"/>
                <w:sz w:val="20"/>
                <w:szCs w:val="20"/>
              </w:rPr>
              <w:t>压缩施工许可办理前手续办理流程，实现企业签订土地出让合同后，在</w:t>
            </w:r>
            <w:r>
              <w:rPr>
                <w:rFonts w:ascii="黑体" w:hAnsi="黑体" w:eastAsia="黑体" w:cs="黑体"/>
                <w:spacing w:val="-12"/>
                <w:sz w:val="20"/>
                <w:szCs w:val="20"/>
              </w:rPr>
              <w:t xml:space="preserve"> </w:t>
            </w:r>
            <w:r>
              <w:rPr>
                <w:rFonts w:ascii="Arial" w:hAnsi="Arial" w:eastAsia="Arial" w:cs="Arial"/>
                <w:spacing w:val="2"/>
                <w:sz w:val="20"/>
                <w:szCs w:val="20"/>
              </w:rPr>
              <w:t>1</w:t>
            </w:r>
            <w:r>
              <w:rPr>
                <w:rFonts w:ascii="Arial" w:hAnsi="Arial" w:eastAsia="Arial" w:cs="Arial"/>
                <w:spacing w:val="-7"/>
                <w:sz w:val="20"/>
                <w:szCs w:val="20"/>
              </w:rPr>
              <w:t xml:space="preserve"> </w:t>
            </w:r>
            <w:r>
              <w:rPr>
                <w:rFonts w:ascii="黑体" w:hAnsi="黑体" w:eastAsia="黑体" w:cs="黑体"/>
                <w:spacing w:val="2"/>
                <w:sz w:val="20"/>
                <w:szCs w:val="20"/>
              </w:rPr>
              <w:t>个工作</w:t>
            </w:r>
            <w:r>
              <w:rPr>
                <w:rFonts w:ascii="黑体" w:hAnsi="黑体" w:eastAsia="黑体" w:cs="黑体"/>
                <w:sz w:val="20"/>
                <w:szCs w:val="20"/>
              </w:rPr>
              <w:t xml:space="preserve"> </w:t>
            </w:r>
            <w:r>
              <w:rPr>
                <w:rFonts w:ascii="黑体" w:hAnsi="黑体" w:eastAsia="黑体" w:cs="黑体"/>
                <w:spacing w:val="3"/>
                <w:sz w:val="20"/>
                <w:szCs w:val="20"/>
              </w:rPr>
              <w:t>日内获得建设用地规划许可证、建设工程规划许可证、建筑工程施工许可证，一</w:t>
            </w:r>
            <w:r>
              <w:rPr>
                <w:rFonts w:ascii="黑体" w:hAnsi="黑体" w:eastAsia="黑体" w:cs="黑体"/>
                <w:spacing w:val="8"/>
                <w:sz w:val="20"/>
                <w:szCs w:val="20"/>
              </w:rPr>
              <w:t xml:space="preserve"> </w:t>
            </w:r>
            <w:r>
              <w:rPr>
                <w:rFonts w:ascii="黑体" w:hAnsi="黑体" w:eastAsia="黑体" w:cs="黑体"/>
                <w:spacing w:val="5"/>
                <w:sz w:val="20"/>
                <w:szCs w:val="20"/>
              </w:rPr>
              <w:t>次性缴清土地出让金和相关税费的可同步申办获得不动产权证。</w:t>
            </w:r>
          </w:p>
        </w:tc>
        <w:tc>
          <w:tcPr>
            <w:tcW w:w="1184" w:type="dxa"/>
            <w:tcBorders>
              <w:top w:val="single" w:color="000000" w:sz="2" w:space="0"/>
              <w:bottom w:val="single" w:color="000000" w:sz="2" w:space="0"/>
            </w:tcBorders>
            <w:vAlign w:val="top"/>
          </w:tcPr>
          <w:p>
            <w:pPr>
              <w:spacing w:line="34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45" w:lineRule="auto"/>
              <w:rPr>
                <w:rFonts w:ascii="Arial"/>
                <w:sz w:val="21"/>
              </w:rPr>
            </w:pPr>
          </w:p>
          <w:p>
            <w:pPr>
              <w:spacing w:before="65" w:line="228" w:lineRule="auto"/>
              <w:ind w:firstLine="367"/>
              <w:rPr>
                <w:rFonts w:ascii="黑体" w:hAnsi="黑体" w:eastAsia="黑体" w:cs="黑体"/>
                <w:sz w:val="20"/>
                <w:szCs w:val="20"/>
              </w:rPr>
            </w:pPr>
            <w:r>
              <w:rPr>
                <w:rFonts w:ascii="黑体" w:hAnsi="黑体" w:eastAsia="黑体" w:cs="黑体"/>
                <w:spacing w:val="4"/>
                <w:sz w:val="20"/>
                <w:szCs w:val="20"/>
              </w:rPr>
              <w:t>州住建局</w:t>
            </w:r>
          </w:p>
        </w:tc>
        <w:tc>
          <w:tcPr>
            <w:tcW w:w="2488" w:type="dxa"/>
            <w:tcBorders>
              <w:top w:val="single" w:color="000000" w:sz="2" w:space="0"/>
              <w:bottom w:val="single" w:color="000000" w:sz="2" w:space="0"/>
            </w:tcBorders>
            <w:vAlign w:val="top"/>
          </w:tcPr>
          <w:p>
            <w:pPr>
              <w:spacing w:before="141"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9" w:lineRule="auto"/>
              <w:rPr>
                <w:rFonts w:ascii="Arial"/>
                <w:sz w:val="21"/>
              </w:rPr>
            </w:pPr>
          </w:p>
          <w:p>
            <w:pPr>
              <w:spacing w:before="58" w:line="195" w:lineRule="auto"/>
              <w:ind w:firstLine="280"/>
              <w:rPr>
                <w:rFonts w:ascii="Arial" w:hAnsi="Arial" w:eastAsia="Arial" w:cs="Arial"/>
                <w:sz w:val="20"/>
                <w:szCs w:val="20"/>
              </w:rPr>
            </w:pPr>
            <w:r>
              <w:rPr>
                <w:rFonts w:ascii="Arial" w:hAnsi="Arial" w:eastAsia="Arial" w:cs="Arial"/>
                <w:spacing w:val="-7"/>
                <w:sz w:val="20"/>
                <w:szCs w:val="20"/>
              </w:rPr>
              <w:t>43</w:t>
            </w:r>
          </w:p>
        </w:tc>
        <w:tc>
          <w:tcPr>
            <w:tcW w:w="7330" w:type="dxa"/>
            <w:tcBorders>
              <w:top w:val="single" w:color="000000" w:sz="2" w:space="0"/>
              <w:bottom w:val="single" w:color="000000" w:sz="2" w:space="0"/>
            </w:tcBorders>
            <w:vAlign w:val="top"/>
          </w:tcPr>
          <w:p>
            <w:pPr>
              <w:spacing w:before="283" w:line="265" w:lineRule="auto"/>
              <w:ind w:left="120" w:right="81" w:firstLine="2"/>
              <w:rPr>
                <w:rFonts w:ascii="黑体" w:hAnsi="黑体" w:eastAsia="黑体" w:cs="黑体"/>
                <w:sz w:val="20"/>
                <w:szCs w:val="20"/>
              </w:rPr>
            </w:pPr>
            <w:r>
              <w:rPr>
                <w:rFonts w:ascii="黑体" w:hAnsi="黑体" w:eastAsia="黑体" w:cs="黑体"/>
                <w:spacing w:val="3"/>
                <w:sz w:val="20"/>
                <w:szCs w:val="20"/>
              </w:rPr>
              <w:t>省级及以上产业园区内新建工程建设项目全面免费共享区域评估评审结果，全省</w:t>
            </w:r>
            <w:r>
              <w:rPr>
                <w:rFonts w:ascii="黑体" w:hAnsi="黑体" w:eastAsia="黑体" w:cs="黑体"/>
                <w:spacing w:val="10"/>
                <w:sz w:val="20"/>
                <w:szCs w:val="20"/>
              </w:rPr>
              <w:t xml:space="preserve"> </w:t>
            </w:r>
            <w:r>
              <w:rPr>
                <w:rFonts w:ascii="黑体" w:hAnsi="黑体" w:eastAsia="黑体" w:cs="黑体"/>
                <w:spacing w:val="1"/>
                <w:sz w:val="20"/>
                <w:szCs w:val="20"/>
              </w:rPr>
              <w:t>两批工程建设项目审批可实行告知承诺制的审批事项清单落实率达到</w:t>
            </w:r>
            <w:r>
              <w:rPr>
                <w:rFonts w:ascii="黑体" w:hAnsi="黑体" w:eastAsia="黑体" w:cs="黑体"/>
                <w:spacing w:val="-13"/>
                <w:sz w:val="20"/>
                <w:szCs w:val="20"/>
              </w:rPr>
              <w:t xml:space="preserve"> </w:t>
            </w:r>
            <w:r>
              <w:rPr>
                <w:rFonts w:ascii="Arial" w:hAnsi="Arial" w:eastAsia="Arial" w:cs="Arial"/>
                <w:spacing w:val="1"/>
                <w:sz w:val="20"/>
                <w:szCs w:val="20"/>
              </w:rPr>
              <w:t>100%</w:t>
            </w:r>
            <w:r>
              <w:rPr>
                <w:rFonts w:ascii="黑体" w:hAnsi="黑体" w:eastAsia="黑体" w:cs="黑体"/>
                <w:spacing w:val="1"/>
                <w:sz w:val="20"/>
                <w:szCs w:val="20"/>
              </w:rPr>
              <w:t>。</w:t>
            </w:r>
          </w:p>
        </w:tc>
        <w:tc>
          <w:tcPr>
            <w:tcW w:w="1184" w:type="dxa"/>
            <w:tcBorders>
              <w:top w:val="single" w:color="000000" w:sz="2" w:space="0"/>
              <w:bottom w:val="single" w:color="000000" w:sz="2" w:space="0"/>
            </w:tcBorders>
            <w:vAlign w:val="top"/>
          </w:tcPr>
          <w:p>
            <w:pPr>
              <w:spacing w:line="351"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51" w:lineRule="auto"/>
              <w:rPr>
                <w:rFonts w:ascii="Arial"/>
                <w:sz w:val="21"/>
              </w:rPr>
            </w:pPr>
          </w:p>
          <w:p>
            <w:pPr>
              <w:spacing w:before="65" w:line="227" w:lineRule="auto"/>
              <w:ind w:firstLine="367"/>
              <w:rPr>
                <w:rFonts w:ascii="黑体" w:hAnsi="黑体" w:eastAsia="黑体" w:cs="黑体"/>
                <w:sz w:val="20"/>
                <w:szCs w:val="20"/>
              </w:rPr>
            </w:pPr>
            <w:r>
              <w:rPr>
                <w:rFonts w:ascii="黑体" w:hAnsi="黑体" w:eastAsia="黑体" w:cs="黑体"/>
                <w:spacing w:val="4"/>
                <w:sz w:val="20"/>
                <w:szCs w:val="20"/>
              </w:rPr>
              <w:t>州发改委</w:t>
            </w:r>
          </w:p>
        </w:tc>
        <w:tc>
          <w:tcPr>
            <w:tcW w:w="2488" w:type="dxa"/>
            <w:tcBorders>
              <w:top w:val="single" w:color="000000" w:sz="2" w:space="0"/>
              <w:bottom w:val="single" w:color="000000" w:sz="2" w:space="0"/>
            </w:tcBorders>
            <w:vAlign w:val="top"/>
          </w:tcPr>
          <w:p>
            <w:pPr>
              <w:spacing w:before="146" w:line="228" w:lineRule="auto"/>
              <w:ind w:firstLine="134"/>
              <w:rPr>
                <w:rFonts w:ascii="黑体" w:hAnsi="黑体" w:eastAsia="黑体" w:cs="黑体"/>
                <w:sz w:val="20"/>
                <w:szCs w:val="20"/>
              </w:rPr>
            </w:pPr>
            <w:r>
              <w:rPr>
                <w:rFonts w:ascii="黑体" w:hAnsi="黑体" w:eastAsia="黑体" w:cs="黑体"/>
                <w:spacing w:val="4"/>
                <w:sz w:val="20"/>
                <w:szCs w:val="20"/>
              </w:rPr>
              <w:t>州直相关单位、州行政审</w:t>
            </w:r>
          </w:p>
          <w:p>
            <w:pPr>
              <w:spacing w:before="25" w:line="219" w:lineRule="auto"/>
              <w:ind w:firstLine="132"/>
              <w:rPr>
                <w:rFonts w:ascii="黑体" w:hAnsi="黑体" w:eastAsia="黑体" w:cs="黑体"/>
                <w:sz w:val="20"/>
                <w:szCs w:val="20"/>
              </w:rPr>
            </w:pPr>
            <w:r>
              <w:rPr>
                <w:rFonts w:ascii="黑体" w:hAnsi="黑体" w:eastAsia="黑体" w:cs="黑体"/>
                <w:spacing w:val="4"/>
                <w:sz w:val="20"/>
                <w:szCs w:val="20"/>
              </w:rPr>
              <w:t>批服务局，各县市人民政</w:t>
            </w:r>
          </w:p>
          <w:p>
            <w:pPr>
              <w:spacing w:before="34" w:line="227" w:lineRule="auto"/>
              <w:ind w:firstLine="231"/>
              <w:rPr>
                <w:rFonts w:ascii="黑体" w:hAnsi="黑体" w:eastAsia="黑体" w:cs="黑体"/>
                <w:sz w:val="20"/>
                <w:szCs w:val="20"/>
              </w:rPr>
            </w:pP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7" w:line="198" w:lineRule="auto"/>
              <w:ind w:firstLine="280"/>
              <w:rPr>
                <w:rFonts w:ascii="Arial" w:hAnsi="Arial" w:eastAsia="Arial" w:cs="Arial"/>
                <w:sz w:val="20"/>
                <w:szCs w:val="20"/>
              </w:rPr>
            </w:pPr>
            <w:r>
              <w:rPr>
                <w:rFonts w:ascii="Arial" w:hAnsi="Arial" w:eastAsia="Arial" w:cs="Arial"/>
                <w:spacing w:val="-7"/>
                <w:sz w:val="20"/>
                <w:szCs w:val="20"/>
              </w:rPr>
              <w:t>44</w:t>
            </w:r>
          </w:p>
        </w:tc>
        <w:tc>
          <w:tcPr>
            <w:tcW w:w="7330"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before="65" w:line="269" w:lineRule="auto"/>
              <w:ind w:left="150" w:right="82" w:hanging="32"/>
              <w:rPr>
                <w:rFonts w:ascii="黑体" w:hAnsi="黑体" w:eastAsia="黑体" w:cs="黑体"/>
                <w:sz w:val="20"/>
                <w:szCs w:val="20"/>
              </w:rPr>
            </w:pPr>
            <w:r>
              <w:rPr>
                <w:rFonts w:ascii="黑体" w:hAnsi="黑体" w:eastAsia="黑体" w:cs="黑体"/>
                <w:spacing w:val="3"/>
                <w:sz w:val="20"/>
                <w:szCs w:val="20"/>
              </w:rPr>
              <w:t>在州、县市政务服务大厅规范设置水电气报装窗口，建立健全水电气网上报装窗</w:t>
            </w:r>
            <w:r>
              <w:rPr>
                <w:rFonts w:ascii="黑体" w:hAnsi="黑体" w:eastAsia="黑体" w:cs="黑体"/>
                <w:spacing w:val="14"/>
                <w:sz w:val="20"/>
                <w:szCs w:val="20"/>
              </w:rPr>
              <w:t xml:space="preserve"> </w:t>
            </w:r>
            <w:r>
              <w:rPr>
                <w:rFonts w:ascii="黑体" w:hAnsi="黑体" w:eastAsia="黑体" w:cs="黑体"/>
                <w:spacing w:val="-16"/>
                <w:sz w:val="20"/>
                <w:szCs w:val="20"/>
              </w:rPr>
              <w:t>口。</w:t>
            </w:r>
          </w:p>
        </w:tc>
        <w:tc>
          <w:tcPr>
            <w:tcW w:w="1184"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5" w:line="228" w:lineRule="auto"/>
              <w:ind w:firstLine="229"/>
              <w:rPr>
                <w:rFonts w:ascii="黑体" w:hAnsi="黑体" w:eastAsia="黑体" w:cs="黑体"/>
                <w:sz w:val="20"/>
                <w:szCs w:val="20"/>
              </w:rPr>
            </w:pPr>
            <w:r>
              <w:rPr>
                <w:rFonts w:ascii="Arial" w:hAnsi="Arial" w:eastAsia="Arial" w:cs="Arial"/>
                <w:spacing w:val="-3"/>
                <w:sz w:val="20"/>
                <w:szCs w:val="20"/>
              </w:rPr>
              <w:t>7</w:t>
            </w:r>
            <w:r>
              <w:rPr>
                <w:rFonts w:ascii="Arial" w:hAnsi="Arial" w:eastAsia="Arial" w:cs="Arial"/>
                <w:spacing w:val="8"/>
                <w:w w:val="101"/>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6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53" w:line="227" w:lineRule="auto"/>
              <w:ind w:firstLine="134"/>
              <w:rPr>
                <w:rFonts w:ascii="黑体" w:hAnsi="黑体" w:eastAsia="黑体" w:cs="黑体"/>
                <w:sz w:val="20"/>
                <w:szCs w:val="20"/>
              </w:rPr>
            </w:pPr>
            <w:r>
              <w:rPr>
                <w:rFonts w:ascii="黑体" w:hAnsi="黑体" w:eastAsia="黑体" w:cs="黑体"/>
                <w:spacing w:val="4"/>
                <w:sz w:val="20"/>
                <w:szCs w:val="20"/>
              </w:rPr>
              <w:t>州住建局、州发改委、州</w:t>
            </w:r>
          </w:p>
          <w:p>
            <w:pPr>
              <w:spacing w:before="26" w:line="227" w:lineRule="auto"/>
              <w:ind w:firstLine="132"/>
              <w:rPr>
                <w:rFonts w:ascii="黑体" w:hAnsi="黑体" w:eastAsia="黑体" w:cs="黑体"/>
                <w:sz w:val="20"/>
                <w:szCs w:val="20"/>
              </w:rPr>
            </w:pPr>
            <w:r>
              <w:rPr>
                <w:rFonts w:ascii="黑体" w:hAnsi="黑体" w:eastAsia="黑体" w:cs="黑体"/>
                <w:spacing w:val="4"/>
                <w:sz w:val="20"/>
                <w:szCs w:val="20"/>
              </w:rPr>
              <w:t>政务服务中心、国网湘西</w:t>
            </w:r>
          </w:p>
          <w:p>
            <w:pPr>
              <w:spacing w:before="26" w:line="228" w:lineRule="auto"/>
              <w:ind w:firstLine="133"/>
              <w:rPr>
                <w:rFonts w:ascii="黑体" w:hAnsi="黑体" w:eastAsia="黑体" w:cs="黑体"/>
                <w:sz w:val="20"/>
                <w:szCs w:val="20"/>
              </w:rPr>
            </w:pPr>
            <w:r>
              <w:rPr>
                <w:rFonts w:ascii="黑体" w:hAnsi="黑体" w:eastAsia="黑体" w:cs="黑体"/>
                <w:spacing w:val="4"/>
                <w:sz w:val="20"/>
                <w:szCs w:val="20"/>
              </w:rPr>
              <w:t>供电公司、吉首市城市供</w:t>
            </w:r>
          </w:p>
          <w:p>
            <w:pPr>
              <w:spacing w:before="24" w:line="226" w:lineRule="auto"/>
              <w:ind w:firstLine="234"/>
              <w:rPr>
                <w:rFonts w:ascii="黑体" w:hAnsi="黑体" w:eastAsia="黑体" w:cs="黑体"/>
                <w:sz w:val="20"/>
                <w:szCs w:val="20"/>
              </w:rPr>
            </w:pPr>
            <w:r>
              <w:rPr>
                <w:rFonts w:ascii="黑体" w:hAnsi="黑体" w:eastAsia="黑体" w:cs="黑体"/>
                <w:spacing w:val="5"/>
                <w:sz w:val="20"/>
                <w:szCs w:val="20"/>
              </w:rPr>
              <w:t>水总公司、华润燃气公</w:t>
            </w:r>
          </w:p>
          <w:p>
            <w:pPr>
              <w:spacing w:before="26" w:line="219" w:lineRule="auto"/>
              <w:ind w:firstLine="141"/>
              <w:rPr>
                <w:rFonts w:ascii="黑体" w:hAnsi="黑体" w:eastAsia="黑体" w:cs="黑体"/>
                <w:sz w:val="20"/>
                <w:szCs w:val="20"/>
              </w:rPr>
            </w:pPr>
            <w:r>
              <w:rPr>
                <w:rFonts w:ascii="黑体" w:hAnsi="黑体" w:eastAsia="黑体" w:cs="黑体"/>
                <w:spacing w:val="4"/>
                <w:sz w:val="20"/>
                <w:szCs w:val="20"/>
              </w:rPr>
              <w:t>司，各县市人民政府、湘</w:t>
            </w:r>
          </w:p>
          <w:p>
            <w:pPr>
              <w:spacing w:before="34" w:line="227" w:lineRule="auto"/>
              <w:ind w:firstLine="546"/>
              <w:rPr>
                <w:rFonts w:ascii="黑体" w:hAnsi="黑体" w:eastAsia="黑体" w:cs="黑体"/>
                <w:sz w:val="20"/>
                <w:szCs w:val="20"/>
              </w:rPr>
            </w:pPr>
            <w:r>
              <w:rPr>
                <w:rFonts w:ascii="黑体" w:hAnsi="黑体" w:eastAsia="黑体" w:cs="黑体"/>
                <w:spacing w:val="4"/>
                <w:sz w:val="20"/>
                <w:szCs w:val="20"/>
              </w:rPr>
              <w:t>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before="58" w:line="195" w:lineRule="auto"/>
              <w:ind w:firstLine="280"/>
              <w:rPr>
                <w:rFonts w:ascii="Arial" w:hAnsi="Arial" w:eastAsia="Arial" w:cs="Arial"/>
                <w:sz w:val="20"/>
                <w:szCs w:val="20"/>
              </w:rPr>
            </w:pPr>
            <w:r>
              <w:rPr>
                <w:rFonts w:ascii="Arial" w:hAnsi="Arial" w:eastAsia="Arial" w:cs="Arial"/>
                <w:spacing w:val="-7"/>
                <w:sz w:val="20"/>
                <w:szCs w:val="20"/>
              </w:rPr>
              <w:t>45</w:t>
            </w:r>
          </w:p>
        </w:tc>
        <w:tc>
          <w:tcPr>
            <w:tcW w:w="7330" w:type="dxa"/>
            <w:tcBorders>
              <w:top w:val="single" w:color="000000" w:sz="2" w:space="0"/>
              <w:bottom w:val="single" w:color="000000" w:sz="2" w:space="0"/>
            </w:tcBorders>
            <w:vAlign w:val="top"/>
          </w:tcPr>
          <w:p>
            <w:pPr>
              <w:spacing w:before="150" w:line="258" w:lineRule="auto"/>
              <w:ind w:left="119" w:right="22"/>
              <w:rPr>
                <w:rFonts w:ascii="黑体" w:hAnsi="黑体" w:eastAsia="黑体" w:cs="黑体"/>
                <w:sz w:val="20"/>
                <w:szCs w:val="20"/>
              </w:rPr>
            </w:pPr>
            <w:r>
              <w:rPr>
                <w:rFonts w:ascii="黑体" w:hAnsi="黑体" w:eastAsia="黑体" w:cs="黑体"/>
                <w:spacing w:val="3"/>
                <w:sz w:val="20"/>
                <w:szCs w:val="20"/>
              </w:rPr>
              <w:t>压减申办环节、申办资料、申办时限，大中型企业和小微企业用电报装环节压减</w:t>
            </w:r>
            <w:r>
              <w:rPr>
                <w:rFonts w:ascii="黑体" w:hAnsi="黑体" w:eastAsia="黑体" w:cs="黑体"/>
                <w:spacing w:val="12"/>
                <w:sz w:val="20"/>
                <w:szCs w:val="20"/>
              </w:rPr>
              <w:t xml:space="preserve"> </w:t>
            </w:r>
            <w:r>
              <w:rPr>
                <w:rFonts w:ascii="黑体" w:hAnsi="黑体" w:eastAsia="黑体" w:cs="黑体"/>
                <w:spacing w:val="-2"/>
                <w:sz w:val="20"/>
                <w:szCs w:val="20"/>
              </w:rPr>
              <w:t>为</w:t>
            </w:r>
            <w:r>
              <w:rPr>
                <w:rFonts w:ascii="黑体" w:hAnsi="黑体" w:eastAsia="黑体" w:cs="黑体"/>
                <w:spacing w:val="-20"/>
                <w:sz w:val="20"/>
                <w:szCs w:val="20"/>
              </w:rPr>
              <w:t xml:space="preserve"> </w:t>
            </w:r>
            <w:r>
              <w:rPr>
                <w:rFonts w:ascii="Arial" w:hAnsi="Arial" w:eastAsia="Arial" w:cs="Arial"/>
                <w:spacing w:val="-2"/>
                <w:sz w:val="20"/>
                <w:szCs w:val="20"/>
              </w:rPr>
              <w:t>4</w:t>
            </w:r>
            <w:r>
              <w:rPr>
                <w:rFonts w:ascii="Arial" w:hAnsi="Arial" w:eastAsia="Arial" w:cs="Arial"/>
                <w:spacing w:val="-6"/>
                <w:sz w:val="20"/>
                <w:szCs w:val="20"/>
              </w:rPr>
              <w:t xml:space="preserve"> </w:t>
            </w:r>
            <w:r>
              <w:rPr>
                <w:rFonts w:ascii="黑体" w:hAnsi="黑体" w:eastAsia="黑体" w:cs="黑体"/>
                <w:spacing w:val="-2"/>
                <w:sz w:val="20"/>
                <w:szCs w:val="20"/>
              </w:rPr>
              <w:t>个和</w:t>
            </w:r>
            <w:r>
              <w:rPr>
                <w:rFonts w:ascii="黑体" w:hAnsi="黑体" w:eastAsia="黑体" w:cs="黑体"/>
                <w:spacing w:val="-48"/>
                <w:sz w:val="20"/>
                <w:szCs w:val="20"/>
              </w:rPr>
              <w:t xml:space="preserve"> </w:t>
            </w:r>
            <w:r>
              <w:rPr>
                <w:rFonts w:ascii="Arial" w:hAnsi="Arial" w:eastAsia="Arial" w:cs="Arial"/>
                <w:spacing w:val="-2"/>
                <w:sz w:val="20"/>
                <w:szCs w:val="20"/>
              </w:rPr>
              <w:t>3</w:t>
            </w:r>
            <w:r>
              <w:rPr>
                <w:rFonts w:ascii="Arial" w:hAnsi="Arial" w:eastAsia="Arial" w:cs="Arial"/>
                <w:spacing w:val="-5"/>
                <w:sz w:val="20"/>
                <w:szCs w:val="20"/>
              </w:rPr>
              <w:t xml:space="preserve"> </w:t>
            </w:r>
            <w:r>
              <w:rPr>
                <w:rFonts w:ascii="黑体" w:hAnsi="黑体" w:eastAsia="黑体" w:cs="黑体"/>
                <w:spacing w:val="-2"/>
                <w:sz w:val="20"/>
                <w:szCs w:val="20"/>
              </w:rPr>
              <w:t>个，业务受理、设计审查、竣工检验环节申请材料压减至</w:t>
            </w:r>
            <w:r>
              <w:rPr>
                <w:rFonts w:ascii="黑体" w:hAnsi="黑体" w:eastAsia="黑体" w:cs="黑体"/>
                <w:spacing w:val="-47"/>
                <w:sz w:val="20"/>
                <w:szCs w:val="20"/>
              </w:rPr>
              <w:t xml:space="preserve"> </w:t>
            </w:r>
            <w:r>
              <w:rPr>
                <w:rFonts w:ascii="Arial" w:hAnsi="Arial" w:eastAsia="Arial" w:cs="Arial"/>
                <w:spacing w:val="-2"/>
                <w:sz w:val="20"/>
                <w:szCs w:val="20"/>
              </w:rPr>
              <w:t xml:space="preserve">5 </w:t>
            </w:r>
            <w:r>
              <w:rPr>
                <w:rFonts w:ascii="黑体" w:hAnsi="黑体" w:eastAsia="黑体" w:cs="黑体"/>
                <w:spacing w:val="-2"/>
                <w:sz w:val="20"/>
                <w:szCs w:val="20"/>
              </w:rPr>
              <w:t>项、</w:t>
            </w:r>
            <w:r>
              <w:rPr>
                <w:rFonts w:ascii="Arial" w:hAnsi="Arial" w:eastAsia="Arial" w:cs="Arial"/>
                <w:spacing w:val="-2"/>
                <w:sz w:val="20"/>
                <w:szCs w:val="20"/>
              </w:rPr>
              <w:t>2</w:t>
            </w:r>
            <w:r>
              <w:rPr>
                <w:rFonts w:ascii="Arial" w:hAnsi="Arial" w:eastAsia="Arial" w:cs="Arial"/>
                <w:sz w:val="20"/>
                <w:szCs w:val="20"/>
              </w:rPr>
              <w:t xml:space="preserve"> </w:t>
            </w:r>
            <w:r>
              <w:rPr>
                <w:rFonts w:ascii="黑体" w:hAnsi="黑体" w:eastAsia="黑体" w:cs="黑体"/>
                <w:spacing w:val="-2"/>
                <w:sz w:val="20"/>
                <w:szCs w:val="20"/>
              </w:rPr>
              <w:t>项、</w:t>
            </w:r>
            <w:r>
              <w:rPr>
                <w:rFonts w:ascii="黑体" w:hAnsi="黑体" w:eastAsia="黑体" w:cs="黑体"/>
                <w:sz w:val="20"/>
                <w:szCs w:val="20"/>
              </w:rPr>
              <w:t xml:space="preserve"> </w:t>
            </w:r>
            <w:r>
              <w:rPr>
                <w:rFonts w:ascii="Arial" w:hAnsi="Arial" w:eastAsia="Arial" w:cs="Arial"/>
                <w:spacing w:val="6"/>
                <w:w w:val="102"/>
                <w:sz w:val="20"/>
                <w:szCs w:val="20"/>
              </w:rPr>
              <w:t>2</w:t>
            </w:r>
            <w:r>
              <w:rPr>
                <w:rFonts w:ascii="Arial" w:hAnsi="Arial" w:eastAsia="Arial" w:cs="Arial"/>
                <w:spacing w:val="33"/>
                <w:sz w:val="20"/>
                <w:szCs w:val="20"/>
              </w:rPr>
              <w:t xml:space="preserve"> </w:t>
            </w:r>
            <w:r>
              <w:rPr>
                <w:rFonts w:ascii="黑体" w:hAnsi="黑体" w:eastAsia="黑体" w:cs="黑体"/>
                <w:spacing w:val="6"/>
                <w:w w:val="102"/>
                <w:sz w:val="20"/>
                <w:szCs w:val="20"/>
              </w:rPr>
              <w:t>项，高低压接电时长压减至</w:t>
            </w:r>
            <w:r>
              <w:rPr>
                <w:rFonts w:ascii="黑体" w:hAnsi="黑体" w:eastAsia="黑体" w:cs="黑体"/>
                <w:spacing w:val="-47"/>
                <w:sz w:val="20"/>
                <w:szCs w:val="20"/>
              </w:rPr>
              <w:t xml:space="preserve"> </w:t>
            </w:r>
            <w:r>
              <w:rPr>
                <w:rFonts w:ascii="Arial" w:hAnsi="Arial" w:eastAsia="Arial" w:cs="Arial"/>
                <w:spacing w:val="6"/>
                <w:w w:val="102"/>
                <w:sz w:val="20"/>
                <w:szCs w:val="20"/>
              </w:rPr>
              <w:t>25</w:t>
            </w:r>
            <w:r>
              <w:rPr>
                <w:rFonts w:ascii="Arial" w:hAnsi="Arial" w:eastAsia="Arial" w:cs="Arial"/>
                <w:spacing w:val="-3"/>
                <w:sz w:val="20"/>
                <w:szCs w:val="20"/>
              </w:rPr>
              <w:t xml:space="preserve"> </w:t>
            </w:r>
            <w:r>
              <w:rPr>
                <w:rFonts w:ascii="黑体" w:hAnsi="黑体" w:eastAsia="黑体" w:cs="黑体"/>
                <w:spacing w:val="6"/>
                <w:w w:val="102"/>
                <w:sz w:val="20"/>
                <w:szCs w:val="20"/>
              </w:rPr>
              <w:t>个、</w:t>
            </w:r>
            <w:r>
              <w:rPr>
                <w:rFonts w:ascii="Arial" w:hAnsi="Arial" w:eastAsia="Arial" w:cs="Arial"/>
                <w:spacing w:val="6"/>
                <w:w w:val="102"/>
                <w:sz w:val="20"/>
                <w:szCs w:val="20"/>
              </w:rPr>
              <w:t>3</w:t>
            </w:r>
            <w:r>
              <w:rPr>
                <w:rFonts w:ascii="Arial" w:hAnsi="Arial" w:eastAsia="Arial" w:cs="Arial"/>
                <w:spacing w:val="-3"/>
                <w:sz w:val="20"/>
                <w:szCs w:val="20"/>
              </w:rPr>
              <w:t xml:space="preserve"> </w:t>
            </w:r>
            <w:r>
              <w:rPr>
                <w:rFonts w:ascii="黑体" w:hAnsi="黑体" w:eastAsia="黑体" w:cs="黑体"/>
                <w:spacing w:val="6"/>
                <w:w w:val="102"/>
                <w:sz w:val="20"/>
                <w:szCs w:val="20"/>
              </w:rPr>
              <w:t>个工作日以内，全面落实</w:t>
            </w:r>
            <w:r>
              <w:rPr>
                <w:rFonts w:ascii="黑体" w:hAnsi="黑体" w:eastAsia="黑体" w:cs="黑体"/>
                <w:spacing w:val="-32"/>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三零</w:t>
            </w:r>
            <w:r>
              <w:rPr>
                <w:rFonts w:ascii="Arial" w:hAnsi="Arial" w:eastAsia="Arial" w:cs="Arial"/>
                <w:spacing w:val="6"/>
                <w:w w:val="102"/>
                <w:sz w:val="20"/>
                <w:szCs w:val="20"/>
              </w:rPr>
              <w:t>”“</w:t>
            </w:r>
            <w:r>
              <w:rPr>
                <w:rFonts w:ascii="黑体" w:hAnsi="黑体" w:eastAsia="黑体" w:cs="黑体"/>
                <w:spacing w:val="6"/>
                <w:w w:val="102"/>
                <w:sz w:val="20"/>
                <w:szCs w:val="20"/>
              </w:rPr>
              <w:t>三省</w:t>
            </w:r>
            <w:r>
              <w:rPr>
                <w:rFonts w:ascii="Arial" w:hAnsi="Arial" w:eastAsia="Arial" w:cs="Arial"/>
                <w:spacing w:val="6"/>
                <w:w w:val="102"/>
                <w:sz w:val="20"/>
                <w:szCs w:val="20"/>
              </w:rPr>
              <w:t>”</w:t>
            </w:r>
            <w:r>
              <w:rPr>
                <w:rFonts w:ascii="Arial" w:hAnsi="Arial" w:eastAsia="Arial" w:cs="Arial"/>
                <w:sz w:val="20"/>
                <w:szCs w:val="20"/>
              </w:rPr>
              <w:t xml:space="preserve"> </w:t>
            </w:r>
            <w:r>
              <w:rPr>
                <w:rFonts w:ascii="黑体" w:hAnsi="黑体" w:eastAsia="黑体" w:cs="黑体"/>
                <w:spacing w:val="2"/>
                <w:sz w:val="20"/>
                <w:szCs w:val="20"/>
              </w:rPr>
              <w:t>服务。</w:t>
            </w:r>
          </w:p>
        </w:tc>
        <w:tc>
          <w:tcPr>
            <w:tcW w:w="1184"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8</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56" w:lineRule="auto"/>
              <w:rPr>
                <w:rFonts w:ascii="Arial"/>
                <w:sz w:val="21"/>
              </w:rPr>
            </w:pPr>
          </w:p>
          <w:p>
            <w:pPr>
              <w:spacing w:before="65" w:line="266" w:lineRule="auto"/>
              <w:ind w:left="578" w:right="112" w:hanging="397"/>
              <w:rPr>
                <w:rFonts w:ascii="黑体" w:hAnsi="黑体" w:eastAsia="黑体" w:cs="黑体"/>
                <w:sz w:val="20"/>
                <w:szCs w:val="20"/>
              </w:rPr>
            </w:pPr>
            <w:r>
              <w:rPr>
                <w:rFonts w:ascii="黑体" w:hAnsi="黑体" w:eastAsia="黑体" w:cs="黑体"/>
                <w:spacing w:val="1"/>
                <w:sz w:val="20"/>
                <w:szCs w:val="20"/>
              </w:rPr>
              <w:t>国网湘西供电</w:t>
            </w:r>
            <w:r>
              <w:rPr>
                <w:rFonts w:ascii="黑体" w:hAnsi="黑体" w:eastAsia="黑体" w:cs="黑体"/>
                <w:spacing w:val="4"/>
                <w:sz w:val="20"/>
                <w:szCs w:val="20"/>
              </w:rPr>
              <w:t xml:space="preserve"> </w:t>
            </w:r>
            <w:r>
              <w:rPr>
                <w:rFonts w:ascii="黑体" w:hAnsi="黑体" w:eastAsia="黑体" w:cs="黑体"/>
                <w:sz w:val="20"/>
                <w:szCs w:val="20"/>
              </w:rPr>
              <w:t>公司</w:t>
            </w:r>
          </w:p>
        </w:tc>
        <w:tc>
          <w:tcPr>
            <w:tcW w:w="2488" w:type="dxa"/>
            <w:tcBorders>
              <w:top w:val="single" w:color="000000" w:sz="2" w:space="0"/>
              <w:bottom w:val="single" w:color="000000" w:sz="2" w:space="0"/>
            </w:tcBorders>
            <w:vAlign w:val="top"/>
          </w:tcPr>
          <w:p>
            <w:pPr>
              <w:spacing w:before="286" w:line="219" w:lineRule="auto"/>
              <w:ind w:firstLine="134"/>
              <w:rPr>
                <w:rFonts w:ascii="黑体" w:hAnsi="黑体" w:eastAsia="黑体" w:cs="黑体"/>
                <w:sz w:val="20"/>
                <w:szCs w:val="20"/>
              </w:rPr>
            </w:pPr>
            <w:r>
              <w:rPr>
                <w:rFonts w:ascii="黑体" w:hAnsi="黑体" w:eastAsia="黑体" w:cs="黑体"/>
                <w:spacing w:val="4"/>
                <w:sz w:val="20"/>
                <w:szCs w:val="20"/>
              </w:rPr>
              <w:t>州政务服务中心，各县市</w:t>
            </w:r>
          </w:p>
          <w:p>
            <w:pPr>
              <w:spacing w:before="34" w:line="227" w:lineRule="auto"/>
              <w:ind w:firstLine="134"/>
              <w:rPr>
                <w:rFonts w:ascii="黑体" w:hAnsi="黑体" w:eastAsia="黑体" w:cs="黑体"/>
                <w:sz w:val="20"/>
                <w:szCs w:val="20"/>
              </w:rPr>
            </w:pPr>
            <w:r>
              <w:rPr>
                <w:rFonts w:ascii="黑体" w:hAnsi="黑体" w:eastAsia="黑体" w:cs="黑体"/>
                <w:spacing w:val="4"/>
                <w:sz w:val="20"/>
                <w:szCs w:val="20"/>
              </w:rPr>
              <w:t>人民政府、湘西高新区管</w:t>
            </w:r>
          </w:p>
          <w:p>
            <w:pPr>
              <w:spacing w:before="26" w:line="228" w:lineRule="auto"/>
              <w:ind w:firstLine="1055"/>
              <w:rPr>
                <w:rFonts w:ascii="黑体" w:hAnsi="黑体" w:eastAsia="黑体" w:cs="黑体"/>
                <w:sz w:val="20"/>
                <w:szCs w:val="20"/>
              </w:rPr>
            </w:pPr>
            <w:r>
              <w:rPr>
                <w:rFonts w:ascii="黑体" w:hAnsi="黑体" w:eastAsia="黑体" w:cs="黑体"/>
                <w:spacing w:val="4"/>
                <w:sz w:val="20"/>
                <w:szCs w:val="20"/>
              </w:rPr>
              <w:t>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before="57" w:line="195" w:lineRule="auto"/>
              <w:ind w:firstLine="280"/>
              <w:rPr>
                <w:rFonts w:ascii="Arial" w:hAnsi="Arial" w:eastAsia="Arial" w:cs="Arial"/>
                <w:sz w:val="20"/>
                <w:szCs w:val="20"/>
              </w:rPr>
            </w:pPr>
            <w:r>
              <w:rPr>
                <w:rFonts w:ascii="Arial" w:hAnsi="Arial" w:eastAsia="Arial" w:cs="Arial"/>
                <w:spacing w:val="-7"/>
                <w:sz w:val="20"/>
                <w:szCs w:val="20"/>
              </w:rPr>
              <w:t>46</w:t>
            </w:r>
          </w:p>
        </w:tc>
        <w:tc>
          <w:tcPr>
            <w:tcW w:w="7330" w:type="dxa"/>
            <w:tcBorders>
              <w:top w:val="single" w:color="000000" w:sz="2" w:space="0"/>
              <w:bottom w:val="single" w:color="000000" w:sz="2" w:space="0"/>
            </w:tcBorders>
            <w:vAlign w:val="top"/>
          </w:tcPr>
          <w:p>
            <w:pPr>
              <w:spacing w:before="280" w:line="260" w:lineRule="auto"/>
              <w:ind w:left="120" w:right="82"/>
              <w:rPr>
                <w:rFonts w:ascii="黑体" w:hAnsi="黑体" w:eastAsia="黑体" w:cs="黑体"/>
                <w:sz w:val="20"/>
                <w:szCs w:val="20"/>
              </w:rPr>
            </w:pPr>
            <w:r>
              <w:rPr>
                <w:rFonts w:ascii="黑体" w:hAnsi="黑体" w:eastAsia="黑体" w:cs="黑体"/>
                <w:spacing w:val="3"/>
                <w:sz w:val="20"/>
                <w:szCs w:val="20"/>
              </w:rPr>
              <w:t>居民用气和工商业报装时限分别压缩至</w:t>
            </w:r>
            <w:r>
              <w:rPr>
                <w:rFonts w:ascii="黑体" w:hAnsi="黑体" w:eastAsia="黑体" w:cs="黑体"/>
                <w:spacing w:val="-12"/>
                <w:sz w:val="20"/>
                <w:szCs w:val="20"/>
              </w:rPr>
              <w:t xml:space="preserve"> </w:t>
            </w:r>
            <w:r>
              <w:rPr>
                <w:rFonts w:ascii="Arial" w:hAnsi="Arial" w:eastAsia="Arial" w:cs="Arial"/>
                <w:spacing w:val="3"/>
                <w:sz w:val="20"/>
                <w:szCs w:val="20"/>
              </w:rPr>
              <w:t>9</w:t>
            </w:r>
            <w:r>
              <w:rPr>
                <w:rFonts w:ascii="Arial" w:hAnsi="Arial" w:eastAsia="Arial" w:cs="Arial"/>
                <w:spacing w:val="6"/>
                <w:sz w:val="20"/>
                <w:szCs w:val="20"/>
              </w:rPr>
              <w:t xml:space="preserve"> </w:t>
            </w:r>
            <w:r>
              <w:rPr>
                <w:rFonts w:ascii="黑体" w:hAnsi="黑体" w:eastAsia="黑体" w:cs="黑体"/>
                <w:spacing w:val="3"/>
                <w:sz w:val="20"/>
                <w:szCs w:val="20"/>
              </w:rPr>
              <w:t>个、</w:t>
            </w:r>
            <w:r>
              <w:rPr>
                <w:rFonts w:ascii="Arial" w:hAnsi="Arial" w:eastAsia="Arial" w:cs="Arial"/>
                <w:spacing w:val="3"/>
                <w:sz w:val="20"/>
                <w:szCs w:val="20"/>
              </w:rPr>
              <w:t>26</w:t>
            </w:r>
            <w:r>
              <w:rPr>
                <w:rFonts w:ascii="Arial" w:hAnsi="Arial" w:eastAsia="Arial" w:cs="Arial"/>
                <w:spacing w:val="3"/>
                <w:w w:val="101"/>
                <w:sz w:val="20"/>
                <w:szCs w:val="20"/>
              </w:rPr>
              <w:t xml:space="preserve"> </w:t>
            </w:r>
            <w:r>
              <w:rPr>
                <w:rFonts w:ascii="黑体" w:hAnsi="黑体" w:eastAsia="黑体" w:cs="黑体"/>
                <w:spacing w:val="3"/>
                <w:sz w:val="20"/>
                <w:szCs w:val="20"/>
              </w:rPr>
              <w:t>个工作日以内，申请材料压缩</w:t>
            </w:r>
            <w:r>
              <w:rPr>
                <w:rFonts w:ascii="黑体" w:hAnsi="黑体" w:eastAsia="黑体" w:cs="黑体"/>
                <w:sz w:val="20"/>
                <w:szCs w:val="20"/>
              </w:rPr>
              <w:t xml:space="preserve"> </w:t>
            </w:r>
            <w:r>
              <w:rPr>
                <w:rFonts w:ascii="黑体" w:hAnsi="黑体" w:eastAsia="黑体" w:cs="黑体"/>
                <w:spacing w:val="3"/>
                <w:sz w:val="20"/>
                <w:szCs w:val="20"/>
              </w:rPr>
              <w:t>至</w:t>
            </w:r>
            <w:r>
              <w:rPr>
                <w:rFonts w:ascii="黑体" w:hAnsi="黑体" w:eastAsia="黑体" w:cs="黑体"/>
                <w:spacing w:val="-49"/>
                <w:sz w:val="20"/>
                <w:szCs w:val="20"/>
              </w:rPr>
              <w:t xml:space="preserve"> </w:t>
            </w:r>
            <w:r>
              <w:rPr>
                <w:rFonts w:ascii="Arial" w:hAnsi="Arial" w:eastAsia="Arial" w:cs="Arial"/>
                <w:spacing w:val="3"/>
                <w:sz w:val="20"/>
                <w:szCs w:val="20"/>
              </w:rPr>
              <w:t>4</w:t>
            </w:r>
            <w:r>
              <w:rPr>
                <w:rFonts w:ascii="Arial" w:hAnsi="Arial" w:eastAsia="Arial" w:cs="Arial"/>
                <w:spacing w:val="-6"/>
                <w:sz w:val="20"/>
                <w:szCs w:val="20"/>
              </w:rPr>
              <w:t xml:space="preserve"> </w:t>
            </w:r>
            <w:r>
              <w:rPr>
                <w:rFonts w:ascii="黑体" w:hAnsi="黑体" w:eastAsia="黑体" w:cs="黑体"/>
                <w:spacing w:val="3"/>
                <w:sz w:val="20"/>
                <w:szCs w:val="20"/>
              </w:rPr>
              <w:t>件，燃气企业应通过配气价格回收成本的收费项目、与建筑区划红线内燃气</w:t>
            </w:r>
            <w:r>
              <w:rPr>
                <w:rFonts w:ascii="黑体" w:hAnsi="黑体" w:eastAsia="黑体" w:cs="黑体"/>
                <w:sz w:val="20"/>
                <w:szCs w:val="20"/>
              </w:rPr>
              <w:t xml:space="preserve"> </w:t>
            </w:r>
            <w:r>
              <w:rPr>
                <w:rFonts w:ascii="黑体" w:hAnsi="黑体" w:eastAsia="黑体" w:cs="黑体"/>
                <w:spacing w:val="7"/>
                <w:w w:val="102"/>
                <w:sz w:val="20"/>
                <w:szCs w:val="20"/>
              </w:rPr>
              <w:t>工程安装不相关或已纳入工程安装成本的收费项目全部</w:t>
            </w:r>
            <w:r>
              <w:rPr>
                <w:rFonts w:ascii="黑体" w:hAnsi="黑体" w:eastAsia="黑体" w:cs="黑体"/>
                <w:spacing w:val="11"/>
                <w:sz w:val="20"/>
                <w:szCs w:val="20"/>
              </w:rPr>
              <w:t xml:space="preserve"> </w:t>
            </w:r>
            <w:r>
              <w:rPr>
                <w:rFonts w:ascii="Arial" w:hAnsi="Arial" w:eastAsia="Arial" w:cs="Arial"/>
                <w:spacing w:val="7"/>
                <w:w w:val="102"/>
                <w:sz w:val="20"/>
                <w:szCs w:val="20"/>
              </w:rPr>
              <w:t>“</w:t>
            </w:r>
            <w:r>
              <w:rPr>
                <w:rFonts w:ascii="黑体" w:hAnsi="黑体" w:eastAsia="黑体" w:cs="黑体"/>
                <w:spacing w:val="7"/>
                <w:w w:val="102"/>
                <w:sz w:val="20"/>
                <w:szCs w:val="20"/>
              </w:rPr>
              <w:t>归零</w:t>
            </w:r>
            <w:r>
              <w:rPr>
                <w:rFonts w:ascii="Arial" w:hAnsi="Arial" w:eastAsia="Arial" w:cs="Arial"/>
                <w:spacing w:val="7"/>
                <w:w w:val="102"/>
                <w:sz w:val="20"/>
                <w:szCs w:val="20"/>
              </w:rPr>
              <w:t>”</w:t>
            </w:r>
            <w:r>
              <w:rPr>
                <w:rFonts w:ascii="黑体" w:hAnsi="黑体" w:eastAsia="黑体" w:cs="黑体"/>
                <w:spacing w:val="7"/>
                <w:w w:val="102"/>
                <w:sz w:val="20"/>
                <w:szCs w:val="20"/>
              </w:rPr>
              <w:t>。</w:t>
            </w:r>
          </w:p>
        </w:tc>
        <w:tc>
          <w:tcPr>
            <w:tcW w:w="1184"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8</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65" w:line="228" w:lineRule="auto"/>
              <w:ind w:firstLine="367"/>
              <w:rPr>
                <w:rFonts w:ascii="黑体" w:hAnsi="黑体" w:eastAsia="黑体" w:cs="黑体"/>
                <w:sz w:val="20"/>
                <w:szCs w:val="20"/>
              </w:rPr>
            </w:pPr>
            <w:r>
              <w:rPr>
                <w:rFonts w:ascii="黑体" w:hAnsi="黑体" w:eastAsia="黑体" w:cs="黑体"/>
                <w:spacing w:val="4"/>
                <w:sz w:val="20"/>
                <w:szCs w:val="20"/>
              </w:rPr>
              <w:t>州住建局</w:t>
            </w:r>
          </w:p>
        </w:tc>
        <w:tc>
          <w:tcPr>
            <w:tcW w:w="2488" w:type="dxa"/>
            <w:tcBorders>
              <w:top w:val="single" w:color="000000" w:sz="2" w:space="0"/>
              <w:bottom w:val="single" w:color="000000" w:sz="2" w:space="0"/>
            </w:tcBorders>
            <w:vAlign w:val="top"/>
          </w:tcPr>
          <w:p>
            <w:pPr>
              <w:spacing w:before="143" w:line="251" w:lineRule="auto"/>
              <w:ind w:left="234" w:right="92" w:hanging="100"/>
              <w:rPr>
                <w:rFonts w:ascii="黑体" w:hAnsi="黑体" w:eastAsia="黑体" w:cs="黑体"/>
                <w:sz w:val="20"/>
                <w:szCs w:val="20"/>
              </w:rPr>
            </w:pPr>
            <w:r>
              <w:rPr>
                <w:rFonts w:ascii="黑体" w:hAnsi="黑体" w:eastAsia="黑体" w:cs="黑体"/>
                <w:spacing w:val="4"/>
                <w:sz w:val="20"/>
                <w:szCs w:val="20"/>
              </w:rPr>
              <w:t>华润燃气公司、州政务服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p>
          <w:p>
            <w:pPr>
              <w:spacing w:before="1" w:line="264" w:lineRule="auto"/>
              <w:ind w:left="749" w:right="140" w:hanging="617"/>
              <w:rPr>
                <w:rFonts w:ascii="黑体" w:hAnsi="黑体" w:eastAsia="黑体" w:cs="黑体"/>
                <w:sz w:val="20"/>
                <w:szCs w:val="20"/>
              </w:rPr>
            </w:pPr>
            <w:r>
              <w:rPr>
                <w:rFonts w:ascii="黑体" w:hAnsi="黑体" w:eastAsia="黑体" w:cs="黑体"/>
                <w:sz w:val="20"/>
                <w:szCs w:val="20"/>
              </w:rPr>
              <w:t>府、湘西高新区管委会，</w:t>
            </w:r>
            <w:r>
              <w:rPr>
                <w:rFonts w:ascii="黑体" w:hAnsi="黑体" w:eastAsia="黑体" w:cs="黑体"/>
                <w:spacing w:val="5"/>
                <w:sz w:val="20"/>
                <w:szCs w:val="20"/>
              </w:rPr>
              <w:t xml:space="preserve"> </w:t>
            </w:r>
            <w:r>
              <w:rPr>
                <w:rFonts w:ascii="黑体" w:hAnsi="黑体" w:eastAsia="黑体" w:cs="黑体"/>
                <w:spacing w:val="4"/>
                <w:sz w:val="20"/>
                <w:szCs w:val="20"/>
              </w:rPr>
              <w:t>各燃气企业</w:t>
            </w:r>
          </w:p>
        </w:tc>
      </w:tr>
    </w:tbl>
    <w:p>
      <w:pPr>
        <w:rPr>
          <w:rFonts w:ascii="Arial"/>
          <w:sz w:val="21"/>
        </w:rPr>
      </w:pPr>
    </w:p>
    <w:p>
      <w:pPr>
        <w:sectPr>
          <w:footerReference r:id="rId8" w:type="default"/>
          <w:pgSz w:w="16840" w:h="11907"/>
          <w:pgMar w:top="1012" w:right="1105" w:bottom="1763" w:left="1194" w:header="0" w:footer="1562" w:gutter="0"/>
          <w:cols w:space="720" w:num="1"/>
        </w:sectPr>
      </w:pPr>
    </w:p>
    <w:p/>
    <w:p/>
    <w:p>
      <w:pPr>
        <w:spacing w:line="74" w:lineRule="exact"/>
      </w:pP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264"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65" w:line="258" w:lineRule="auto"/>
              <w:ind w:left="127" w:right="102" w:firstLine="9"/>
              <w:rPr>
                <w:rFonts w:ascii="黑体" w:hAnsi="黑体" w:eastAsia="黑体" w:cs="黑体"/>
                <w:sz w:val="20"/>
                <w:szCs w:val="20"/>
              </w:rPr>
            </w:pPr>
            <w:r>
              <w:rPr>
                <w:rFonts w:ascii="黑体" w:hAnsi="黑体" w:eastAsia="黑体" w:cs="黑体"/>
                <w:spacing w:val="-18"/>
                <w:sz w:val="20"/>
                <w:szCs w:val="20"/>
              </w:rPr>
              <w:t>（六）</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4"/>
                <w:sz w:val="20"/>
                <w:szCs w:val="20"/>
              </w:rPr>
              <w:t>强化工程建 设项目审批 制度改革</w:t>
            </w:r>
          </w:p>
        </w:tc>
        <w:tc>
          <w:tcPr>
            <w:tcW w:w="749" w:type="dxa"/>
            <w:tcBorders>
              <w:top w:val="single" w:color="000000" w:sz="2" w:space="0"/>
              <w:bottom w:val="single" w:color="000000" w:sz="2" w:space="0"/>
            </w:tcBorders>
            <w:vAlign w:val="top"/>
          </w:tcPr>
          <w:p>
            <w:pPr>
              <w:spacing w:line="391" w:lineRule="auto"/>
              <w:rPr>
                <w:rFonts w:ascii="Arial"/>
                <w:sz w:val="21"/>
              </w:rPr>
            </w:pPr>
          </w:p>
          <w:p>
            <w:pPr>
              <w:spacing w:before="58" w:line="198" w:lineRule="auto"/>
              <w:ind w:firstLine="280"/>
              <w:rPr>
                <w:rFonts w:ascii="Arial" w:hAnsi="Arial" w:eastAsia="Arial" w:cs="Arial"/>
                <w:sz w:val="20"/>
                <w:szCs w:val="20"/>
              </w:rPr>
            </w:pPr>
            <w:r>
              <w:rPr>
                <w:rFonts w:ascii="Arial" w:hAnsi="Arial" w:eastAsia="Arial" w:cs="Arial"/>
                <w:spacing w:val="-7"/>
                <w:sz w:val="20"/>
                <w:szCs w:val="20"/>
              </w:rPr>
              <w:t>47</w:t>
            </w:r>
          </w:p>
        </w:tc>
        <w:tc>
          <w:tcPr>
            <w:tcW w:w="7330" w:type="dxa"/>
            <w:tcBorders>
              <w:top w:val="single" w:color="000000" w:sz="2" w:space="0"/>
              <w:bottom w:val="single" w:color="000000" w:sz="2" w:space="0"/>
            </w:tcBorders>
            <w:vAlign w:val="top"/>
          </w:tcPr>
          <w:p>
            <w:pPr>
              <w:spacing w:line="353" w:lineRule="auto"/>
              <w:rPr>
                <w:rFonts w:ascii="Arial"/>
                <w:sz w:val="21"/>
              </w:rPr>
            </w:pPr>
          </w:p>
          <w:p>
            <w:pPr>
              <w:spacing w:before="65" w:line="227" w:lineRule="auto"/>
              <w:ind w:firstLine="120"/>
              <w:rPr>
                <w:rFonts w:ascii="黑体" w:hAnsi="黑体" w:eastAsia="黑体" w:cs="黑体"/>
                <w:sz w:val="20"/>
                <w:szCs w:val="20"/>
              </w:rPr>
            </w:pPr>
            <w:r>
              <w:rPr>
                <w:rFonts w:ascii="黑体" w:hAnsi="黑体" w:eastAsia="黑体" w:cs="黑体"/>
                <w:spacing w:val="2"/>
                <w:sz w:val="20"/>
                <w:szCs w:val="20"/>
              </w:rPr>
              <w:t>用水报装环节、申请材料、时限分别压缩至</w:t>
            </w:r>
            <w:r>
              <w:rPr>
                <w:rFonts w:ascii="黑体" w:hAnsi="黑体" w:eastAsia="黑体" w:cs="黑体"/>
                <w:spacing w:val="-16"/>
                <w:sz w:val="20"/>
                <w:szCs w:val="20"/>
              </w:rPr>
              <w:t xml:space="preserve"> </w:t>
            </w:r>
            <w:r>
              <w:rPr>
                <w:rFonts w:ascii="Arial" w:hAnsi="Arial" w:eastAsia="Arial" w:cs="Arial"/>
                <w:spacing w:val="2"/>
                <w:sz w:val="20"/>
                <w:szCs w:val="20"/>
              </w:rPr>
              <w:t>3</w:t>
            </w:r>
            <w:r>
              <w:rPr>
                <w:rFonts w:ascii="Arial" w:hAnsi="Arial" w:eastAsia="Arial" w:cs="Arial"/>
                <w:spacing w:val="4"/>
                <w:sz w:val="20"/>
                <w:szCs w:val="20"/>
              </w:rPr>
              <w:t xml:space="preserve"> </w:t>
            </w:r>
            <w:r>
              <w:rPr>
                <w:rFonts w:ascii="黑体" w:hAnsi="黑体" w:eastAsia="黑体" w:cs="黑体"/>
                <w:spacing w:val="2"/>
                <w:sz w:val="20"/>
                <w:szCs w:val="20"/>
              </w:rPr>
              <w:t>个、</w:t>
            </w:r>
            <w:r>
              <w:rPr>
                <w:rFonts w:ascii="Arial" w:hAnsi="Arial" w:eastAsia="Arial" w:cs="Arial"/>
                <w:spacing w:val="2"/>
                <w:sz w:val="20"/>
                <w:szCs w:val="20"/>
              </w:rPr>
              <w:t>4</w:t>
            </w:r>
            <w:r>
              <w:rPr>
                <w:rFonts w:ascii="Arial" w:hAnsi="Arial" w:eastAsia="Arial" w:cs="Arial"/>
                <w:spacing w:val="6"/>
                <w:sz w:val="20"/>
                <w:szCs w:val="20"/>
              </w:rPr>
              <w:t xml:space="preserve"> </w:t>
            </w:r>
            <w:r>
              <w:rPr>
                <w:rFonts w:ascii="黑体" w:hAnsi="黑体" w:eastAsia="黑体" w:cs="黑体"/>
                <w:spacing w:val="2"/>
                <w:sz w:val="20"/>
                <w:szCs w:val="20"/>
              </w:rPr>
              <w:t>项、</w:t>
            </w:r>
            <w:r>
              <w:rPr>
                <w:rFonts w:ascii="Arial" w:hAnsi="Arial" w:eastAsia="Arial" w:cs="Arial"/>
                <w:spacing w:val="2"/>
                <w:sz w:val="20"/>
                <w:szCs w:val="20"/>
              </w:rPr>
              <w:t>10</w:t>
            </w:r>
            <w:r>
              <w:rPr>
                <w:rFonts w:ascii="Arial" w:hAnsi="Arial" w:eastAsia="Arial" w:cs="Arial"/>
                <w:spacing w:val="4"/>
                <w:sz w:val="20"/>
                <w:szCs w:val="20"/>
              </w:rPr>
              <w:t xml:space="preserve"> </w:t>
            </w:r>
            <w:r>
              <w:rPr>
                <w:rFonts w:ascii="黑体" w:hAnsi="黑体" w:eastAsia="黑体" w:cs="黑体"/>
                <w:spacing w:val="2"/>
                <w:sz w:val="20"/>
                <w:szCs w:val="20"/>
              </w:rPr>
              <w:t>个工作日。</w:t>
            </w:r>
          </w:p>
        </w:tc>
        <w:tc>
          <w:tcPr>
            <w:tcW w:w="1184" w:type="dxa"/>
            <w:tcBorders>
              <w:top w:val="single" w:color="000000" w:sz="2" w:space="0"/>
              <w:bottom w:val="single" w:color="000000" w:sz="2" w:space="0"/>
            </w:tcBorders>
            <w:vAlign w:val="top"/>
          </w:tcPr>
          <w:p>
            <w:pPr>
              <w:spacing w:line="354"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8</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54" w:lineRule="auto"/>
              <w:rPr>
                <w:rFonts w:ascii="Arial"/>
                <w:sz w:val="21"/>
              </w:rPr>
            </w:pPr>
          </w:p>
          <w:p>
            <w:pPr>
              <w:spacing w:before="65" w:line="228" w:lineRule="auto"/>
              <w:ind w:firstLine="367"/>
              <w:rPr>
                <w:rFonts w:ascii="黑体" w:hAnsi="黑体" w:eastAsia="黑体" w:cs="黑体"/>
                <w:sz w:val="20"/>
                <w:szCs w:val="20"/>
              </w:rPr>
            </w:pPr>
            <w:r>
              <w:rPr>
                <w:rFonts w:ascii="黑体" w:hAnsi="黑体" w:eastAsia="黑体" w:cs="黑体"/>
                <w:spacing w:val="4"/>
                <w:sz w:val="20"/>
                <w:szCs w:val="20"/>
              </w:rPr>
              <w:t>州住建局</w:t>
            </w:r>
          </w:p>
        </w:tc>
        <w:tc>
          <w:tcPr>
            <w:tcW w:w="2488" w:type="dxa"/>
            <w:tcBorders>
              <w:top w:val="single" w:color="000000" w:sz="2" w:space="0"/>
              <w:bottom w:val="single" w:color="000000" w:sz="2" w:space="0"/>
            </w:tcBorders>
            <w:vAlign w:val="top"/>
          </w:tcPr>
          <w:p>
            <w:pPr>
              <w:spacing w:before="148" w:line="219" w:lineRule="auto"/>
              <w:ind w:firstLine="134"/>
              <w:rPr>
                <w:rFonts w:ascii="黑体" w:hAnsi="黑体" w:eastAsia="黑体" w:cs="黑体"/>
                <w:sz w:val="20"/>
                <w:szCs w:val="20"/>
              </w:rPr>
            </w:pPr>
            <w:r>
              <w:rPr>
                <w:rFonts w:ascii="黑体" w:hAnsi="黑体" w:eastAsia="黑体" w:cs="黑体"/>
                <w:spacing w:val="4"/>
                <w:sz w:val="20"/>
                <w:szCs w:val="20"/>
              </w:rPr>
              <w:t>州政务服务中心，各县市</w:t>
            </w:r>
          </w:p>
          <w:p>
            <w:pPr>
              <w:spacing w:before="34" w:line="227" w:lineRule="auto"/>
              <w:ind w:firstLine="134"/>
              <w:rPr>
                <w:rFonts w:ascii="黑体" w:hAnsi="黑体" w:eastAsia="黑体" w:cs="黑体"/>
                <w:sz w:val="20"/>
                <w:szCs w:val="20"/>
              </w:rPr>
            </w:pPr>
            <w:r>
              <w:rPr>
                <w:rFonts w:ascii="黑体" w:hAnsi="黑体" w:eastAsia="黑体" w:cs="黑体"/>
                <w:spacing w:val="4"/>
                <w:sz w:val="20"/>
                <w:szCs w:val="20"/>
              </w:rPr>
              <w:t>人民政府、湘西高新区管</w:t>
            </w:r>
          </w:p>
          <w:p>
            <w:pPr>
              <w:spacing w:before="26" w:line="219" w:lineRule="auto"/>
              <w:ind w:firstLine="437"/>
              <w:rPr>
                <w:rFonts w:ascii="黑体" w:hAnsi="黑体" w:eastAsia="黑体" w:cs="黑体"/>
                <w:sz w:val="20"/>
                <w:szCs w:val="20"/>
              </w:rPr>
            </w:pPr>
            <w:r>
              <w:rPr>
                <w:rFonts w:ascii="黑体" w:hAnsi="黑体" w:eastAsia="黑体" w:cs="黑体"/>
                <w:spacing w:val="5"/>
                <w:sz w:val="20"/>
                <w:szCs w:val="20"/>
              </w:rPr>
              <w:t>委会，各供水企业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48" w:lineRule="auto"/>
              <w:rPr>
                <w:rFonts w:ascii="Arial"/>
                <w:sz w:val="21"/>
              </w:rPr>
            </w:pPr>
          </w:p>
          <w:p>
            <w:pPr>
              <w:spacing w:before="58" w:line="195" w:lineRule="auto"/>
              <w:ind w:firstLine="280"/>
              <w:rPr>
                <w:rFonts w:ascii="Arial" w:hAnsi="Arial" w:eastAsia="Arial" w:cs="Arial"/>
                <w:sz w:val="20"/>
                <w:szCs w:val="20"/>
              </w:rPr>
            </w:pPr>
            <w:r>
              <w:rPr>
                <w:rFonts w:ascii="Arial" w:hAnsi="Arial" w:eastAsia="Arial" w:cs="Arial"/>
                <w:spacing w:val="-7"/>
                <w:sz w:val="20"/>
                <w:szCs w:val="20"/>
              </w:rPr>
              <w:t>48</w:t>
            </w:r>
          </w:p>
        </w:tc>
        <w:tc>
          <w:tcPr>
            <w:tcW w:w="7330" w:type="dxa"/>
            <w:tcBorders>
              <w:top w:val="single" w:color="000000" w:sz="2" w:space="0"/>
              <w:bottom w:val="single" w:color="000000" w:sz="2" w:space="0"/>
            </w:tcBorders>
            <w:vAlign w:val="top"/>
          </w:tcPr>
          <w:p>
            <w:pPr>
              <w:spacing w:before="140" w:line="265" w:lineRule="auto"/>
              <w:ind w:left="120" w:right="82"/>
              <w:rPr>
                <w:rFonts w:ascii="黑体" w:hAnsi="黑体" w:eastAsia="黑体" w:cs="黑体"/>
                <w:sz w:val="20"/>
                <w:szCs w:val="20"/>
              </w:rPr>
            </w:pPr>
            <w:r>
              <w:rPr>
                <w:rFonts w:ascii="黑体" w:hAnsi="黑体" w:eastAsia="黑体" w:cs="黑体"/>
                <w:spacing w:val="3"/>
                <w:sz w:val="20"/>
                <w:szCs w:val="20"/>
              </w:rPr>
              <w:t>整合工程建设项目审批全流程测绘事项，统一技术标准和监管机制，在立项用地</w:t>
            </w:r>
            <w:r>
              <w:rPr>
                <w:rFonts w:ascii="黑体" w:hAnsi="黑体" w:eastAsia="黑体" w:cs="黑体"/>
                <w:spacing w:val="12"/>
                <w:sz w:val="20"/>
                <w:szCs w:val="20"/>
              </w:rPr>
              <w:t xml:space="preserve"> </w:t>
            </w:r>
            <w:r>
              <w:rPr>
                <w:rFonts w:ascii="黑体" w:hAnsi="黑体" w:eastAsia="黑体" w:cs="黑体"/>
                <w:spacing w:val="6"/>
                <w:w w:val="102"/>
                <w:sz w:val="20"/>
                <w:szCs w:val="20"/>
              </w:rPr>
              <w:t>规划许可、工程建设许可、施工许可、竣工验收等各阶段实施</w:t>
            </w:r>
            <w:r>
              <w:rPr>
                <w:rFonts w:ascii="黑体" w:hAnsi="黑体" w:eastAsia="黑体" w:cs="黑体"/>
                <w:spacing w:val="20"/>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多测合一</w:t>
            </w:r>
            <w:r>
              <w:rPr>
                <w:rFonts w:ascii="Arial" w:hAnsi="Arial" w:eastAsia="Arial" w:cs="Arial"/>
                <w:spacing w:val="6"/>
                <w:w w:val="102"/>
                <w:sz w:val="20"/>
                <w:szCs w:val="20"/>
              </w:rPr>
              <w:t>”</w:t>
            </w:r>
            <w:r>
              <w:rPr>
                <w:rFonts w:ascii="黑体" w:hAnsi="黑体" w:eastAsia="黑体" w:cs="黑体"/>
                <w:spacing w:val="6"/>
                <w:w w:val="102"/>
                <w:sz w:val="20"/>
                <w:szCs w:val="20"/>
              </w:rPr>
              <w:t>。</w:t>
            </w:r>
          </w:p>
        </w:tc>
        <w:tc>
          <w:tcPr>
            <w:tcW w:w="1184" w:type="dxa"/>
            <w:tcBorders>
              <w:top w:val="single" w:color="000000" w:sz="2" w:space="0"/>
              <w:bottom w:val="single" w:color="000000" w:sz="2" w:space="0"/>
            </w:tcBorders>
            <w:vAlign w:val="top"/>
          </w:tcPr>
          <w:p>
            <w:pPr>
              <w:spacing w:before="276"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140" w:line="266" w:lineRule="auto"/>
              <w:ind w:left="469" w:right="112" w:hanging="308"/>
              <w:rPr>
                <w:rFonts w:ascii="黑体" w:hAnsi="黑体" w:eastAsia="黑体" w:cs="黑体"/>
                <w:sz w:val="20"/>
                <w:szCs w:val="20"/>
              </w:rPr>
            </w:pPr>
            <w:r>
              <w:rPr>
                <w:rFonts w:ascii="黑体" w:hAnsi="黑体" w:eastAsia="黑体" w:cs="黑体"/>
                <w:spacing w:val="4"/>
                <w:sz w:val="20"/>
                <w:szCs w:val="20"/>
              </w:rPr>
              <w:t>州自然资源和</w:t>
            </w:r>
            <w:r>
              <w:rPr>
                <w:rFonts w:ascii="黑体" w:hAnsi="黑体" w:eastAsia="黑体" w:cs="黑体"/>
                <w:spacing w:val="5"/>
                <w:sz w:val="20"/>
                <w:szCs w:val="20"/>
              </w:rPr>
              <w:t xml:space="preserve"> </w:t>
            </w:r>
            <w:r>
              <w:rPr>
                <w:rFonts w:ascii="黑体" w:hAnsi="黑体" w:eastAsia="黑体" w:cs="黑体"/>
                <w:spacing w:val="4"/>
                <w:sz w:val="20"/>
                <w:szCs w:val="20"/>
              </w:rPr>
              <w:t>规划局</w:t>
            </w:r>
          </w:p>
        </w:tc>
        <w:tc>
          <w:tcPr>
            <w:tcW w:w="2488" w:type="dxa"/>
            <w:tcBorders>
              <w:top w:val="single" w:color="000000" w:sz="2" w:space="0"/>
              <w:bottom w:val="single" w:color="000000" w:sz="2" w:space="0"/>
            </w:tcBorders>
            <w:vAlign w:val="top"/>
          </w:tcPr>
          <w:p>
            <w:pPr>
              <w:spacing w:before="140" w:line="219" w:lineRule="auto"/>
              <w:ind w:firstLine="137"/>
              <w:rPr>
                <w:rFonts w:ascii="黑体" w:hAnsi="黑体" w:eastAsia="黑体" w:cs="黑体"/>
                <w:sz w:val="20"/>
                <w:szCs w:val="20"/>
              </w:rPr>
            </w:pPr>
            <w:r>
              <w:rPr>
                <w:rFonts w:ascii="黑体" w:hAnsi="黑体" w:eastAsia="黑体" w:cs="黑体"/>
                <w:spacing w:val="-18"/>
                <w:sz w:val="20"/>
                <w:szCs w:val="20"/>
              </w:rPr>
              <w:t>州直相关单位，</w:t>
            </w:r>
            <w:r>
              <w:rPr>
                <w:rFonts w:ascii="黑体" w:hAnsi="黑体" w:eastAsia="黑体" w:cs="黑体"/>
                <w:spacing w:val="-20"/>
                <w:sz w:val="20"/>
                <w:szCs w:val="20"/>
              </w:rPr>
              <w:t xml:space="preserve"> </w:t>
            </w:r>
            <w:r>
              <w:rPr>
                <w:rFonts w:ascii="黑体" w:hAnsi="黑体" w:eastAsia="黑体" w:cs="黑体"/>
                <w:spacing w:val="-18"/>
                <w:sz w:val="20"/>
                <w:szCs w:val="20"/>
              </w:rPr>
              <w:t>各县市人民</w:t>
            </w:r>
          </w:p>
          <w:p>
            <w:pPr>
              <w:spacing w:before="34" w:line="227" w:lineRule="auto"/>
              <w:ind w:firstLine="194"/>
              <w:rPr>
                <w:rFonts w:ascii="黑体" w:hAnsi="黑体" w:eastAsia="黑体" w:cs="黑体"/>
                <w:sz w:val="20"/>
                <w:szCs w:val="20"/>
              </w:rPr>
            </w:pPr>
            <w:r>
              <w:rPr>
                <w:rFonts w:ascii="黑体" w:hAnsi="黑体" w:eastAsia="黑体" w:cs="黑体"/>
                <w:spacing w:val="-17"/>
                <w:sz w:val="20"/>
                <w:szCs w:val="20"/>
              </w:rPr>
              <w:t>政府、</w:t>
            </w:r>
            <w:r>
              <w:rPr>
                <w:rFonts w:ascii="黑体" w:hAnsi="黑体" w:eastAsia="黑体" w:cs="黑体"/>
                <w:spacing w:val="34"/>
                <w:sz w:val="20"/>
                <w:szCs w:val="20"/>
              </w:rPr>
              <w:t xml:space="preserve"> </w:t>
            </w:r>
            <w:r>
              <w:rPr>
                <w:rFonts w:ascii="黑体" w:hAnsi="黑体" w:eastAsia="黑体" w:cs="黑体"/>
                <w:spacing w:val="-17"/>
                <w:sz w:val="20"/>
                <w:szCs w:val="20"/>
              </w:rPr>
              <w:t>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251" w:lineRule="auto"/>
              <w:rPr>
                <w:rFonts w:ascii="Arial"/>
                <w:sz w:val="21"/>
              </w:rPr>
            </w:pPr>
          </w:p>
          <w:p>
            <w:pPr>
              <w:spacing w:before="58" w:line="195" w:lineRule="auto"/>
              <w:ind w:firstLine="280"/>
              <w:rPr>
                <w:rFonts w:ascii="Arial" w:hAnsi="Arial" w:eastAsia="Arial" w:cs="Arial"/>
                <w:sz w:val="20"/>
                <w:szCs w:val="20"/>
              </w:rPr>
            </w:pPr>
            <w:r>
              <w:rPr>
                <w:rFonts w:ascii="Arial" w:hAnsi="Arial" w:eastAsia="Arial" w:cs="Arial"/>
                <w:spacing w:val="-7"/>
                <w:sz w:val="20"/>
                <w:szCs w:val="20"/>
              </w:rPr>
              <w:t>49</w:t>
            </w:r>
          </w:p>
        </w:tc>
        <w:tc>
          <w:tcPr>
            <w:tcW w:w="7330" w:type="dxa"/>
            <w:tcBorders>
              <w:top w:val="single" w:color="000000" w:sz="2" w:space="0"/>
              <w:bottom w:val="single" w:color="000000" w:sz="2" w:space="0"/>
            </w:tcBorders>
            <w:vAlign w:val="top"/>
          </w:tcPr>
          <w:p>
            <w:pPr>
              <w:spacing w:before="142" w:line="265" w:lineRule="auto"/>
              <w:ind w:left="119" w:right="81"/>
              <w:rPr>
                <w:rFonts w:ascii="黑体" w:hAnsi="黑体" w:eastAsia="黑体" w:cs="黑体"/>
                <w:sz w:val="20"/>
                <w:szCs w:val="20"/>
              </w:rPr>
            </w:pPr>
            <w:r>
              <w:rPr>
                <w:rFonts w:ascii="黑体" w:hAnsi="黑体" w:eastAsia="黑体" w:cs="黑体"/>
                <w:spacing w:val="3"/>
                <w:sz w:val="20"/>
                <w:szCs w:val="20"/>
              </w:rPr>
              <w:t>缩短建设项目从竣工验收到办理不动产首次登记及转移登记的全过程时限，实现</w:t>
            </w:r>
            <w:r>
              <w:rPr>
                <w:rFonts w:ascii="黑体" w:hAnsi="黑体" w:eastAsia="黑体" w:cs="黑体"/>
                <w:spacing w:val="13"/>
                <w:sz w:val="20"/>
                <w:szCs w:val="20"/>
              </w:rPr>
              <w:t xml:space="preserve"> </w:t>
            </w:r>
            <w:r>
              <w:rPr>
                <w:rFonts w:ascii="黑体" w:hAnsi="黑体" w:eastAsia="黑体" w:cs="黑体"/>
                <w:spacing w:val="7"/>
                <w:w w:val="106"/>
                <w:sz w:val="20"/>
                <w:szCs w:val="20"/>
              </w:rPr>
              <w:t>新建商品房</w:t>
            </w:r>
            <w:r>
              <w:rPr>
                <w:rFonts w:ascii="黑体" w:hAnsi="黑体" w:eastAsia="黑体" w:cs="黑体"/>
                <w:sz w:val="20"/>
                <w:szCs w:val="20"/>
              </w:rPr>
              <w:t xml:space="preserve"> </w:t>
            </w:r>
            <w:r>
              <w:rPr>
                <w:rFonts w:ascii="Arial" w:hAnsi="Arial" w:eastAsia="Arial" w:cs="Arial"/>
                <w:spacing w:val="7"/>
                <w:w w:val="106"/>
                <w:sz w:val="20"/>
                <w:szCs w:val="20"/>
              </w:rPr>
              <w:t>“</w:t>
            </w:r>
            <w:r>
              <w:rPr>
                <w:rFonts w:ascii="黑体" w:hAnsi="黑体" w:eastAsia="黑体" w:cs="黑体"/>
                <w:spacing w:val="7"/>
                <w:w w:val="106"/>
                <w:sz w:val="20"/>
                <w:szCs w:val="20"/>
              </w:rPr>
              <w:t>交房即交证</w:t>
            </w:r>
            <w:r>
              <w:rPr>
                <w:rFonts w:ascii="Arial" w:hAnsi="Arial" w:eastAsia="Arial" w:cs="Arial"/>
                <w:spacing w:val="7"/>
                <w:w w:val="106"/>
                <w:sz w:val="20"/>
                <w:szCs w:val="20"/>
              </w:rPr>
              <w:t>”</w:t>
            </w:r>
            <w:r>
              <w:rPr>
                <w:rFonts w:ascii="黑体" w:hAnsi="黑体" w:eastAsia="黑体" w:cs="黑体"/>
                <w:spacing w:val="7"/>
                <w:w w:val="106"/>
                <w:sz w:val="20"/>
                <w:szCs w:val="20"/>
              </w:rPr>
              <w:t>。</w:t>
            </w:r>
          </w:p>
        </w:tc>
        <w:tc>
          <w:tcPr>
            <w:tcW w:w="1184" w:type="dxa"/>
            <w:tcBorders>
              <w:top w:val="single" w:color="000000" w:sz="2" w:space="0"/>
              <w:bottom w:val="single" w:color="000000" w:sz="2" w:space="0"/>
            </w:tcBorders>
            <w:vAlign w:val="top"/>
          </w:tcPr>
          <w:p>
            <w:pPr>
              <w:spacing w:before="280"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143" w:line="266" w:lineRule="auto"/>
              <w:ind w:left="469" w:right="112" w:hanging="308"/>
              <w:rPr>
                <w:rFonts w:ascii="黑体" w:hAnsi="黑体" w:eastAsia="黑体" w:cs="黑体"/>
                <w:sz w:val="20"/>
                <w:szCs w:val="20"/>
              </w:rPr>
            </w:pPr>
            <w:r>
              <w:rPr>
                <w:rFonts w:ascii="黑体" w:hAnsi="黑体" w:eastAsia="黑体" w:cs="黑体"/>
                <w:spacing w:val="4"/>
                <w:sz w:val="20"/>
                <w:szCs w:val="20"/>
              </w:rPr>
              <w:t>州自然资源和</w:t>
            </w:r>
            <w:r>
              <w:rPr>
                <w:rFonts w:ascii="黑体" w:hAnsi="黑体" w:eastAsia="黑体" w:cs="黑体"/>
                <w:spacing w:val="5"/>
                <w:sz w:val="20"/>
                <w:szCs w:val="20"/>
              </w:rPr>
              <w:t xml:space="preserve"> </w:t>
            </w:r>
            <w:r>
              <w:rPr>
                <w:rFonts w:ascii="黑体" w:hAnsi="黑体" w:eastAsia="黑体" w:cs="黑体"/>
                <w:spacing w:val="4"/>
                <w:sz w:val="20"/>
                <w:szCs w:val="20"/>
              </w:rPr>
              <w:t>规划局</w:t>
            </w:r>
          </w:p>
        </w:tc>
        <w:tc>
          <w:tcPr>
            <w:tcW w:w="2488" w:type="dxa"/>
            <w:tcBorders>
              <w:top w:val="single" w:color="000000" w:sz="2" w:space="0"/>
              <w:bottom w:val="single" w:color="000000" w:sz="2" w:space="0"/>
            </w:tcBorders>
            <w:vAlign w:val="top"/>
          </w:tcPr>
          <w:p>
            <w:pPr>
              <w:spacing w:before="143" w:line="219" w:lineRule="auto"/>
              <w:ind w:firstLine="137"/>
              <w:rPr>
                <w:rFonts w:ascii="黑体" w:hAnsi="黑体" w:eastAsia="黑体" w:cs="黑体"/>
                <w:sz w:val="20"/>
                <w:szCs w:val="20"/>
              </w:rPr>
            </w:pPr>
            <w:r>
              <w:rPr>
                <w:rFonts w:ascii="黑体" w:hAnsi="黑体" w:eastAsia="黑体" w:cs="黑体"/>
                <w:spacing w:val="-18"/>
                <w:sz w:val="20"/>
                <w:szCs w:val="20"/>
              </w:rPr>
              <w:t>州直相关单位，</w:t>
            </w:r>
            <w:r>
              <w:rPr>
                <w:rFonts w:ascii="黑体" w:hAnsi="黑体" w:eastAsia="黑体" w:cs="黑体"/>
                <w:spacing w:val="-20"/>
                <w:sz w:val="20"/>
                <w:szCs w:val="20"/>
              </w:rPr>
              <w:t xml:space="preserve"> </w:t>
            </w:r>
            <w:r>
              <w:rPr>
                <w:rFonts w:ascii="黑体" w:hAnsi="黑体" w:eastAsia="黑体" w:cs="黑体"/>
                <w:spacing w:val="-18"/>
                <w:sz w:val="20"/>
                <w:szCs w:val="20"/>
              </w:rPr>
              <w:t>各县市人民</w:t>
            </w:r>
          </w:p>
          <w:p>
            <w:pPr>
              <w:spacing w:before="34" w:line="227" w:lineRule="auto"/>
              <w:ind w:firstLine="194"/>
              <w:rPr>
                <w:rFonts w:ascii="黑体" w:hAnsi="黑体" w:eastAsia="黑体" w:cs="黑体"/>
                <w:sz w:val="20"/>
                <w:szCs w:val="20"/>
              </w:rPr>
            </w:pPr>
            <w:r>
              <w:rPr>
                <w:rFonts w:ascii="黑体" w:hAnsi="黑体" w:eastAsia="黑体" w:cs="黑体"/>
                <w:spacing w:val="-17"/>
                <w:sz w:val="20"/>
                <w:szCs w:val="20"/>
              </w:rPr>
              <w:t>政府、</w:t>
            </w:r>
            <w:r>
              <w:rPr>
                <w:rFonts w:ascii="黑体" w:hAnsi="黑体" w:eastAsia="黑体" w:cs="黑体"/>
                <w:spacing w:val="34"/>
                <w:sz w:val="20"/>
                <w:szCs w:val="20"/>
              </w:rPr>
              <w:t xml:space="preserve"> </w:t>
            </w:r>
            <w:r>
              <w:rPr>
                <w:rFonts w:ascii="黑体" w:hAnsi="黑体" w:eastAsia="黑体" w:cs="黑体"/>
                <w:spacing w:val="-17"/>
                <w:sz w:val="20"/>
                <w:szCs w:val="20"/>
              </w:rPr>
              <w:t>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264" w:type="dxa"/>
            <w:vMerge w:val="restart"/>
            <w:tcBorders>
              <w:top w:val="single" w:color="000000" w:sz="2" w:space="0"/>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61" w:lineRule="auto"/>
              <w:ind w:left="125" w:right="102" w:firstLine="11"/>
              <w:rPr>
                <w:rFonts w:ascii="黑体" w:hAnsi="黑体" w:eastAsia="黑体" w:cs="黑体"/>
                <w:sz w:val="20"/>
                <w:szCs w:val="20"/>
              </w:rPr>
            </w:pPr>
            <w:r>
              <w:rPr>
                <w:rFonts w:ascii="黑体" w:hAnsi="黑体" w:eastAsia="黑体" w:cs="黑体"/>
                <w:spacing w:val="-18"/>
                <w:sz w:val="20"/>
                <w:szCs w:val="20"/>
              </w:rPr>
              <w:t>（七）</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5"/>
                <w:sz w:val="20"/>
                <w:szCs w:val="20"/>
              </w:rPr>
              <w:t>优化市场准</w:t>
            </w:r>
            <w:r>
              <w:rPr>
                <w:rFonts w:ascii="黑体" w:hAnsi="黑体" w:eastAsia="黑体" w:cs="黑体"/>
                <w:sz w:val="20"/>
                <w:szCs w:val="20"/>
              </w:rPr>
              <w:t xml:space="preserve"> </w:t>
            </w:r>
            <w:r>
              <w:rPr>
                <w:rFonts w:ascii="黑体" w:hAnsi="黑体" w:eastAsia="黑体" w:cs="黑体"/>
                <w:spacing w:val="4"/>
                <w:sz w:val="20"/>
                <w:szCs w:val="20"/>
              </w:rPr>
              <w:t>入和退出</w:t>
            </w:r>
          </w:p>
        </w:tc>
        <w:tc>
          <w:tcPr>
            <w:tcW w:w="749" w:type="dxa"/>
            <w:tcBorders>
              <w:top w:val="single" w:color="000000" w:sz="2" w:space="0"/>
              <w:bottom w:val="single" w:color="000000" w:sz="2" w:space="0"/>
            </w:tcBorders>
            <w:vAlign w:val="top"/>
          </w:tcPr>
          <w:p>
            <w:pPr>
              <w:spacing w:line="391" w:lineRule="auto"/>
              <w:rPr>
                <w:rFonts w:ascii="Arial"/>
                <w:sz w:val="21"/>
              </w:rPr>
            </w:pPr>
          </w:p>
          <w:p>
            <w:pPr>
              <w:spacing w:before="58" w:line="195" w:lineRule="auto"/>
              <w:ind w:firstLine="285"/>
              <w:rPr>
                <w:rFonts w:ascii="Arial" w:hAnsi="Arial" w:eastAsia="Arial" w:cs="Arial"/>
                <w:sz w:val="20"/>
                <w:szCs w:val="20"/>
              </w:rPr>
            </w:pPr>
            <w:r>
              <w:rPr>
                <w:rFonts w:ascii="Arial" w:hAnsi="Arial" w:eastAsia="Arial" w:cs="Arial"/>
                <w:spacing w:val="-10"/>
                <w:sz w:val="20"/>
                <w:szCs w:val="20"/>
              </w:rPr>
              <w:t>50</w:t>
            </w:r>
          </w:p>
        </w:tc>
        <w:tc>
          <w:tcPr>
            <w:tcW w:w="7330" w:type="dxa"/>
            <w:tcBorders>
              <w:top w:val="single" w:color="000000" w:sz="2" w:space="0"/>
              <w:bottom w:val="single" w:color="000000" w:sz="2" w:space="0"/>
            </w:tcBorders>
            <w:vAlign w:val="top"/>
          </w:tcPr>
          <w:p>
            <w:pPr>
              <w:spacing w:before="284" w:line="261" w:lineRule="auto"/>
              <w:ind w:left="119" w:right="46"/>
              <w:rPr>
                <w:rFonts w:ascii="黑体" w:hAnsi="黑体" w:eastAsia="黑体" w:cs="黑体"/>
                <w:sz w:val="20"/>
                <w:szCs w:val="20"/>
              </w:rPr>
            </w:pPr>
            <w:r>
              <w:rPr>
                <w:rFonts w:ascii="黑体" w:hAnsi="黑体" w:eastAsia="黑体" w:cs="黑体"/>
                <w:spacing w:val="6"/>
                <w:w w:val="102"/>
                <w:sz w:val="20"/>
                <w:szCs w:val="20"/>
              </w:rPr>
              <w:t>全面落实企业开办</w:t>
            </w:r>
            <w:r>
              <w:rPr>
                <w:rFonts w:ascii="黑体" w:hAnsi="黑体" w:eastAsia="黑体" w:cs="黑体"/>
                <w:spacing w:val="2"/>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八个一</w:t>
            </w:r>
            <w:r>
              <w:rPr>
                <w:rFonts w:ascii="Arial" w:hAnsi="Arial" w:eastAsia="Arial" w:cs="Arial"/>
                <w:spacing w:val="6"/>
                <w:w w:val="102"/>
                <w:sz w:val="20"/>
                <w:szCs w:val="20"/>
              </w:rPr>
              <w:t>”</w:t>
            </w:r>
            <w:r>
              <w:rPr>
                <w:rFonts w:ascii="黑体" w:hAnsi="黑体" w:eastAsia="黑体" w:cs="黑体"/>
                <w:spacing w:val="6"/>
                <w:w w:val="102"/>
                <w:sz w:val="20"/>
                <w:szCs w:val="20"/>
              </w:rPr>
              <w:t>工作机制，企业开办等六个联办事项组成的</w:t>
            </w:r>
            <w:r>
              <w:rPr>
                <w:rFonts w:ascii="黑体" w:hAnsi="黑体" w:eastAsia="黑体" w:cs="黑体"/>
                <w:spacing w:val="-25"/>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一件</w:t>
            </w:r>
            <w:r>
              <w:rPr>
                <w:rFonts w:ascii="黑体" w:hAnsi="黑体" w:eastAsia="黑体" w:cs="黑体"/>
                <w:sz w:val="20"/>
                <w:szCs w:val="20"/>
              </w:rPr>
              <w:t xml:space="preserve"> </w:t>
            </w:r>
            <w:r>
              <w:rPr>
                <w:rFonts w:ascii="黑体" w:hAnsi="黑体" w:eastAsia="黑体" w:cs="黑体"/>
                <w:spacing w:val="-3"/>
                <w:sz w:val="20"/>
                <w:szCs w:val="20"/>
              </w:rPr>
              <w:t>事</w:t>
            </w:r>
            <w:r>
              <w:rPr>
                <w:rFonts w:ascii="Arial" w:hAnsi="Arial" w:eastAsia="Arial" w:cs="Arial"/>
                <w:spacing w:val="-3"/>
                <w:sz w:val="20"/>
                <w:szCs w:val="20"/>
              </w:rPr>
              <w:t>”</w:t>
            </w:r>
            <w:r>
              <w:rPr>
                <w:rFonts w:ascii="黑体" w:hAnsi="黑体" w:eastAsia="黑体" w:cs="黑体"/>
                <w:spacing w:val="-3"/>
                <w:sz w:val="20"/>
                <w:szCs w:val="20"/>
              </w:rPr>
              <w:t>办理时间压缩到</w:t>
            </w:r>
            <w:r>
              <w:rPr>
                <w:rFonts w:ascii="黑体" w:hAnsi="黑体" w:eastAsia="黑体" w:cs="黑体"/>
                <w:spacing w:val="-15"/>
                <w:sz w:val="20"/>
                <w:szCs w:val="20"/>
              </w:rPr>
              <w:t xml:space="preserve"> </w:t>
            </w:r>
            <w:r>
              <w:rPr>
                <w:rFonts w:ascii="Arial" w:hAnsi="Arial" w:eastAsia="Arial" w:cs="Arial"/>
                <w:spacing w:val="-3"/>
                <w:sz w:val="20"/>
                <w:szCs w:val="20"/>
              </w:rPr>
              <w:t>1</w:t>
            </w:r>
            <w:r>
              <w:rPr>
                <w:rFonts w:ascii="Arial" w:hAnsi="Arial" w:eastAsia="Arial" w:cs="Arial"/>
                <w:spacing w:val="-17"/>
                <w:sz w:val="20"/>
                <w:szCs w:val="20"/>
              </w:rPr>
              <w:t xml:space="preserve"> </w:t>
            </w:r>
            <w:r>
              <w:rPr>
                <w:rFonts w:ascii="黑体" w:hAnsi="黑体" w:eastAsia="黑体" w:cs="黑体"/>
                <w:spacing w:val="-3"/>
                <w:sz w:val="20"/>
                <w:szCs w:val="20"/>
              </w:rPr>
              <w:t>个工作日以内，全流程网上办理率、一次办结率均达</w:t>
            </w:r>
            <w:r>
              <w:rPr>
                <w:rFonts w:ascii="黑体" w:hAnsi="黑体" w:eastAsia="黑体" w:cs="黑体"/>
                <w:spacing w:val="-45"/>
                <w:sz w:val="20"/>
                <w:szCs w:val="20"/>
              </w:rPr>
              <w:t xml:space="preserve"> </w:t>
            </w:r>
            <w:r>
              <w:rPr>
                <w:rFonts w:ascii="Arial" w:hAnsi="Arial" w:eastAsia="Arial" w:cs="Arial"/>
                <w:spacing w:val="-3"/>
                <w:sz w:val="20"/>
                <w:szCs w:val="20"/>
              </w:rPr>
              <w:t>100%</w:t>
            </w:r>
            <w:r>
              <w:rPr>
                <w:rFonts w:ascii="黑体" w:hAnsi="黑体" w:eastAsia="黑体" w:cs="黑体"/>
                <w:spacing w:val="-3"/>
                <w:sz w:val="20"/>
                <w:szCs w:val="20"/>
              </w:rPr>
              <w:t>。</w:t>
            </w:r>
          </w:p>
        </w:tc>
        <w:tc>
          <w:tcPr>
            <w:tcW w:w="1184" w:type="dxa"/>
            <w:tcBorders>
              <w:top w:val="single" w:color="000000" w:sz="2" w:space="0"/>
              <w:bottom w:val="single" w:color="000000" w:sz="2" w:space="0"/>
            </w:tcBorders>
            <w:vAlign w:val="top"/>
          </w:tcPr>
          <w:p>
            <w:pPr>
              <w:spacing w:line="353"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83" w:line="267" w:lineRule="auto"/>
              <w:ind w:left="574" w:right="112" w:hanging="413"/>
              <w:rPr>
                <w:rFonts w:ascii="黑体" w:hAnsi="黑体" w:eastAsia="黑体" w:cs="黑体"/>
                <w:sz w:val="20"/>
                <w:szCs w:val="20"/>
              </w:rPr>
            </w:pPr>
            <w:r>
              <w:rPr>
                <w:rFonts w:ascii="黑体" w:hAnsi="黑体" w:eastAsia="黑体" w:cs="黑体"/>
                <w:spacing w:val="4"/>
                <w:sz w:val="20"/>
                <w:szCs w:val="20"/>
              </w:rPr>
              <w:t>州市场监督管</w:t>
            </w:r>
            <w:r>
              <w:rPr>
                <w:rFonts w:ascii="黑体" w:hAnsi="黑体" w:eastAsia="黑体" w:cs="黑体"/>
                <w:spacing w:val="5"/>
                <w:sz w:val="20"/>
                <w:szCs w:val="20"/>
              </w:rPr>
              <w:t xml:space="preserve"> </w:t>
            </w:r>
            <w:r>
              <w:rPr>
                <w:rFonts w:ascii="黑体" w:hAnsi="黑体" w:eastAsia="黑体" w:cs="黑体"/>
                <w:spacing w:val="2"/>
                <w:sz w:val="20"/>
                <w:szCs w:val="20"/>
              </w:rPr>
              <w:t>理局</w:t>
            </w:r>
          </w:p>
        </w:tc>
        <w:tc>
          <w:tcPr>
            <w:tcW w:w="2488" w:type="dxa"/>
            <w:tcBorders>
              <w:top w:val="single" w:color="000000" w:sz="2" w:space="0"/>
              <w:bottom w:val="single" w:color="000000" w:sz="2" w:space="0"/>
            </w:tcBorders>
            <w:vAlign w:val="top"/>
          </w:tcPr>
          <w:p>
            <w:pPr>
              <w:spacing w:before="149"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26" w:lineRule="auto"/>
              <w:rPr>
                <w:rFonts w:ascii="Arial"/>
                <w:sz w:val="21"/>
              </w:rPr>
            </w:pPr>
          </w:p>
          <w:p>
            <w:pPr>
              <w:spacing w:line="326" w:lineRule="auto"/>
              <w:rPr>
                <w:rFonts w:ascii="Arial"/>
                <w:sz w:val="21"/>
              </w:rPr>
            </w:pPr>
          </w:p>
          <w:p>
            <w:pPr>
              <w:spacing w:before="57" w:line="196" w:lineRule="auto"/>
              <w:ind w:firstLine="285"/>
              <w:rPr>
                <w:rFonts w:ascii="Arial" w:hAnsi="Arial" w:eastAsia="Arial" w:cs="Arial"/>
                <w:sz w:val="20"/>
                <w:szCs w:val="20"/>
              </w:rPr>
            </w:pPr>
            <w:r>
              <w:rPr>
                <w:rFonts w:ascii="Arial" w:hAnsi="Arial" w:eastAsia="Arial" w:cs="Arial"/>
                <w:spacing w:val="-10"/>
                <w:sz w:val="20"/>
                <w:szCs w:val="20"/>
              </w:rPr>
              <w:t>51</w:t>
            </w:r>
          </w:p>
        </w:tc>
        <w:tc>
          <w:tcPr>
            <w:tcW w:w="7330" w:type="dxa"/>
            <w:tcBorders>
              <w:top w:val="single" w:color="000000" w:sz="2" w:space="0"/>
              <w:bottom w:val="single" w:color="000000" w:sz="2" w:space="0"/>
            </w:tcBorders>
            <w:vAlign w:val="top"/>
          </w:tcPr>
          <w:p>
            <w:pPr>
              <w:spacing w:line="479" w:lineRule="auto"/>
              <w:rPr>
                <w:rFonts w:ascii="Arial"/>
                <w:sz w:val="21"/>
              </w:rPr>
            </w:pPr>
          </w:p>
          <w:p>
            <w:pPr>
              <w:spacing w:before="65" w:line="261" w:lineRule="auto"/>
              <w:ind w:left="118" w:right="28"/>
              <w:rPr>
                <w:rFonts w:ascii="黑体" w:hAnsi="黑体" w:eastAsia="黑体" w:cs="黑体"/>
                <w:sz w:val="20"/>
                <w:szCs w:val="20"/>
              </w:rPr>
            </w:pPr>
            <w:r>
              <w:rPr>
                <w:rFonts w:ascii="黑体" w:hAnsi="黑体" w:eastAsia="黑体" w:cs="黑体"/>
                <w:spacing w:val="6"/>
                <w:w w:val="102"/>
                <w:sz w:val="20"/>
                <w:szCs w:val="20"/>
              </w:rPr>
              <w:t>全面落实</w:t>
            </w:r>
            <w:r>
              <w:rPr>
                <w:rFonts w:ascii="黑体" w:hAnsi="黑体" w:eastAsia="黑体" w:cs="黑体"/>
                <w:spacing w:val="-6"/>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政府购买方式解决营业执照、印章刻制、税务发票等环节产生费用</w:t>
            </w:r>
            <w:r>
              <w:rPr>
                <w:rFonts w:ascii="Arial" w:hAnsi="Arial" w:eastAsia="Arial" w:cs="Arial"/>
                <w:spacing w:val="6"/>
                <w:w w:val="102"/>
                <w:sz w:val="20"/>
                <w:szCs w:val="20"/>
              </w:rPr>
              <w:t>”</w:t>
            </w:r>
            <w:r>
              <w:rPr>
                <w:rFonts w:ascii="Arial" w:hAnsi="Arial" w:eastAsia="Arial" w:cs="Arial"/>
                <w:sz w:val="20"/>
                <w:szCs w:val="20"/>
              </w:rPr>
              <w:t xml:space="preserve"> </w:t>
            </w:r>
            <w:r>
              <w:rPr>
                <w:rFonts w:ascii="黑体" w:hAnsi="黑体" w:eastAsia="黑体" w:cs="黑体"/>
                <w:spacing w:val="6"/>
                <w:w w:val="111"/>
                <w:sz w:val="20"/>
                <w:szCs w:val="20"/>
              </w:rPr>
              <w:t>政策，实现企业开办</w:t>
            </w:r>
            <w:r>
              <w:rPr>
                <w:rFonts w:ascii="黑体" w:hAnsi="黑体" w:eastAsia="黑体" w:cs="黑体"/>
                <w:spacing w:val="15"/>
                <w:sz w:val="20"/>
                <w:szCs w:val="20"/>
              </w:rPr>
              <w:t xml:space="preserve"> </w:t>
            </w:r>
            <w:r>
              <w:rPr>
                <w:rFonts w:ascii="Arial" w:hAnsi="Arial" w:eastAsia="Arial" w:cs="Arial"/>
                <w:spacing w:val="6"/>
                <w:w w:val="111"/>
                <w:sz w:val="20"/>
                <w:szCs w:val="20"/>
              </w:rPr>
              <w:t>“</w:t>
            </w:r>
            <w:r>
              <w:rPr>
                <w:rFonts w:ascii="黑体" w:hAnsi="黑体" w:eastAsia="黑体" w:cs="黑体"/>
                <w:spacing w:val="6"/>
                <w:w w:val="111"/>
                <w:sz w:val="20"/>
                <w:szCs w:val="20"/>
              </w:rPr>
              <w:t>零成本</w:t>
            </w:r>
            <w:r>
              <w:rPr>
                <w:rFonts w:ascii="Arial" w:hAnsi="Arial" w:eastAsia="Arial" w:cs="Arial"/>
                <w:spacing w:val="6"/>
                <w:w w:val="111"/>
                <w:sz w:val="20"/>
                <w:szCs w:val="20"/>
              </w:rPr>
              <w:t>”“</w:t>
            </w:r>
            <w:r>
              <w:rPr>
                <w:rFonts w:ascii="黑体" w:hAnsi="黑体" w:eastAsia="黑体" w:cs="黑体"/>
                <w:spacing w:val="6"/>
                <w:w w:val="111"/>
                <w:sz w:val="20"/>
                <w:szCs w:val="20"/>
              </w:rPr>
              <w:t>零费用</w:t>
            </w:r>
            <w:r>
              <w:rPr>
                <w:rFonts w:ascii="Arial" w:hAnsi="Arial" w:eastAsia="Arial" w:cs="Arial"/>
                <w:spacing w:val="6"/>
                <w:w w:val="111"/>
                <w:sz w:val="20"/>
                <w:szCs w:val="20"/>
              </w:rPr>
              <w:t>”“</w:t>
            </w:r>
            <w:r>
              <w:rPr>
                <w:rFonts w:ascii="黑体" w:hAnsi="黑体" w:eastAsia="黑体" w:cs="黑体"/>
                <w:spacing w:val="6"/>
                <w:w w:val="111"/>
                <w:sz w:val="20"/>
                <w:szCs w:val="20"/>
              </w:rPr>
              <w:t>零跑腿</w:t>
            </w:r>
            <w:r>
              <w:rPr>
                <w:rFonts w:ascii="Arial" w:hAnsi="Arial" w:eastAsia="Arial" w:cs="Arial"/>
                <w:spacing w:val="6"/>
                <w:w w:val="111"/>
                <w:sz w:val="20"/>
                <w:szCs w:val="20"/>
              </w:rPr>
              <w:t>”</w:t>
            </w:r>
            <w:r>
              <w:rPr>
                <w:rFonts w:ascii="黑体" w:hAnsi="黑体" w:eastAsia="黑体" w:cs="黑体"/>
                <w:spacing w:val="6"/>
                <w:w w:val="111"/>
                <w:sz w:val="20"/>
                <w:szCs w:val="20"/>
              </w:rPr>
              <w:t>。</w:t>
            </w:r>
          </w:p>
        </w:tc>
        <w:tc>
          <w:tcPr>
            <w:tcW w:w="1184" w:type="dxa"/>
            <w:tcBorders>
              <w:top w:val="single" w:color="000000" w:sz="2" w:space="0"/>
              <w:bottom w:val="single" w:color="000000" w:sz="2" w:space="0"/>
            </w:tcBorders>
            <w:vAlign w:val="top"/>
          </w:tcPr>
          <w:p>
            <w:pPr>
              <w:spacing w:line="307" w:lineRule="auto"/>
              <w:rPr>
                <w:rFonts w:ascii="Arial"/>
                <w:sz w:val="21"/>
              </w:rPr>
            </w:pPr>
          </w:p>
          <w:p>
            <w:pPr>
              <w:spacing w:line="308"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rPr>
                <w:rFonts w:ascii="Arial"/>
                <w:sz w:val="21"/>
              </w:rPr>
            </w:pPr>
          </w:p>
          <w:p>
            <w:pPr>
              <w:rPr>
                <w:rFonts w:ascii="Arial"/>
                <w:sz w:val="21"/>
              </w:rPr>
            </w:pPr>
          </w:p>
          <w:p>
            <w:pPr>
              <w:spacing w:before="65" w:line="268" w:lineRule="auto"/>
              <w:ind w:left="682" w:right="112" w:hanging="521"/>
              <w:rPr>
                <w:rFonts w:ascii="黑体" w:hAnsi="黑体" w:eastAsia="黑体" w:cs="黑体"/>
                <w:sz w:val="20"/>
                <w:szCs w:val="20"/>
              </w:rPr>
            </w:pPr>
            <w:r>
              <w:rPr>
                <w:rFonts w:ascii="黑体" w:hAnsi="黑体" w:eastAsia="黑体" w:cs="黑体"/>
                <w:spacing w:val="4"/>
                <w:sz w:val="20"/>
                <w:szCs w:val="20"/>
              </w:rPr>
              <w:t>州政务服务中</w:t>
            </w:r>
            <w:r>
              <w:rPr>
                <w:rFonts w:ascii="黑体" w:hAnsi="黑体" w:eastAsia="黑体" w:cs="黑体"/>
                <w:spacing w:val="5"/>
                <w:sz w:val="20"/>
                <w:szCs w:val="20"/>
              </w:rPr>
              <w:t xml:space="preserve"> </w:t>
            </w:r>
            <w:r>
              <w:rPr>
                <w:rFonts w:ascii="黑体" w:hAnsi="黑体" w:eastAsia="黑体" w:cs="黑体"/>
                <w:sz w:val="20"/>
                <w:szCs w:val="20"/>
              </w:rPr>
              <w:t>心</w:t>
            </w:r>
          </w:p>
        </w:tc>
        <w:tc>
          <w:tcPr>
            <w:tcW w:w="2488" w:type="dxa"/>
            <w:tcBorders>
              <w:top w:val="single" w:color="000000" w:sz="2" w:space="0"/>
              <w:bottom w:val="single" w:color="000000" w:sz="2" w:space="0"/>
            </w:tcBorders>
            <w:vAlign w:val="top"/>
          </w:tcPr>
          <w:p>
            <w:pPr>
              <w:spacing w:before="139" w:line="229" w:lineRule="auto"/>
              <w:ind w:firstLine="233"/>
              <w:rPr>
                <w:rFonts w:ascii="黑体" w:hAnsi="黑体" w:eastAsia="黑体" w:cs="黑体"/>
                <w:sz w:val="20"/>
                <w:szCs w:val="20"/>
              </w:rPr>
            </w:pPr>
            <w:r>
              <w:rPr>
                <w:rFonts w:ascii="黑体" w:hAnsi="黑体" w:eastAsia="黑体" w:cs="黑体"/>
                <w:spacing w:val="5"/>
                <w:sz w:val="20"/>
                <w:szCs w:val="20"/>
              </w:rPr>
              <w:t>州市场监管局、州公安</w:t>
            </w:r>
          </w:p>
          <w:p>
            <w:pPr>
              <w:spacing w:before="23" w:line="227" w:lineRule="auto"/>
              <w:ind w:firstLine="135"/>
              <w:rPr>
                <w:rFonts w:ascii="黑体" w:hAnsi="黑体" w:eastAsia="黑体" w:cs="黑体"/>
                <w:sz w:val="20"/>
                <w:szCs w:val="20"/>
              </w:rPr>
            </w:pPr>
            <w:r>
              <w:rPr>
                <w:rFonts w:ascii="黑体" w:hAnsi="黑体" w:eastAsia="黑体" w:cs="黑体"/>
                <w:spacing w:val="5"/>
                <w:sz w:val="20"/>
                <w:szCs w:val="20"/>
              </w:rPr>
              <w:t>局、州税务局、州财政局</w:t>
            </w:r>
          </w:p>
          <w:p>
            <w:pPr>
              <w:spacing w:before="26" w:line="219" w:lineRule="auto"/>
              <w:ind w:firstLine="134"/>
              <w:rPr>
                <w:rFonts w:ascii="黑体" w:hAnsi="黑体" w:eastAsia="黑体" w:cs="黑体"/>
                <w:sz w:val="20"/>
                <w:szCs w:val="20"/>
              </w:rPr>
            </w:pPr>
            <w:r>
              <w:rPr>
                <w:rFonts w:ascii="黑体" w:hAnsi="黑体" w:eastAsia="黑体" w:cs="黑体"/>
                <w:spacing w:val="4"/>
                <w:sz w:val="20"/>
                <w:szCs w:val="20"/>
              </w:rPr>
              <w:t>等州直相关单位，各县市</w:t>
            </w:r>
          </w:p>
          <w:p>
            <w:pPr>
              <w:spacing w:before="34" w:line="227" w:lineRule="auto"/>
              <w:ind w:firstLine="134"/>
              <w:rPr>
                <w:rFonts w:ascii="黑体" w:hAnsi="黑体" w:eastAsia="黑体" w:cs="黑体"/>
                <w:sz w:val="20"/>
                <w:szCs w:val="20"/>
              </w:rPr>
            </w:pPr>
            <w:r>
              <w:rPr>
                <w:rFonts w:ascii="黑体" w:hAnsi="黑体" w:eastAsia="黑体" w:cs="黑体"/>
                <w:spacing w:val="4"/>
                <w:sz w:val="20"/>
                <w:szCs w:val="20"/>
              </w:rPr>
              <w:t>人民政府、湘西高新区管</w:t>
            </w:r>
          </w:p>
          <w:p>
            <w:pPr>
              <w:spacing w:before="26" w:line="228" w:lineRule="auto"/>
              <w:ind w:firstLine="1055"/>
              <w:rPr>
                <w:rFonts w:ascii="黑体" w:hAnsi="黑体" w:eastAsia="黑体" w:cs="黑体"/>
                <w:sz w:val="20"/>
                <w:szCs w:val="20"/>
              </w:rPr>
            </w:pPr>
            <w:r>
              <w:rPr>
                <w:rFonts w:ascii="黑体" w:hAnsi="黑体" w:eastAsia="黑体" w:cs="黑体"/>
                <w:spacing w:val="4"/>
                <w:sz w:val="20"/>
                <w:szCs w:val="20"/>
              </w:rPr>
              <w:t>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273" w:lineRule="auto"/>
              <w:rPr>
                <w:rFonts w:ascii="Arial"/>
                <w:sz w:val="21"/>
              </w:rPr>
            </w:pPr>
          </w:p>
          <w:p>
            <w:pPr>
              <w:spacing w:line="274"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52</w:t>
            </w:r>
          </w:p>
        </w:tc>
        <w:tc>
          <w:tcPr>
            <w:tcW w:w="7330" w:type="dxa"/>
            <w:tcBorders>
              <w:top w:val="single" w:color="000000" w:sz="2" w:space="0"/>
              <w:bottom w:val="single" w:color="000000" w:sz="2" w:space="0"/>
            </w:tcBorders>
            <w:vAlign w:val="top"/>
          </w:tcPr>
          <w:p>
            <w:pPr>
              <w:spacing w:line="373" w:lineRule="auto"/>
              <w:rPr>
                <w:rFonts w:ascii="Arial"/>
                <w:sz w:val="21"/>
              </w:rPr>
            </w:pPr>
          </w:p>
          <w:p>
            <w:pPr>
              <w:spacing w:before="65" w:line="265" w:lineRule="auto"/>
              <w:ind w:left="123" w:right="115" w:hanging="3"/>
              <w:rPr>
                <w:rFonts w:ascii="黑体" w:hAnsi="黑体" w:eastAsia="黑体" w:cs="黑体"/>
                <w:sz w:val="20"/>
                <w:szCs w:val="20"/>
              </w:rPr>
            </w:pPr>
            <w:r>
              <w:rPr>
                <w:rFonts w:ascii="黑体" w:hAnsi="黑体" w:eastAsia="黑体" w:cs="黑体"/>
                <w:spacing w:val="6"/>
                <w:sz w:val="20"/>
                <w:szCs w:val="20"/>
              </w:rPr>
              <w:t>完善企业注销</w:t>
            </w:r>
            <w:r>
              <w:rPr>
                <w:rFonts w:ascii="黑体" w:hAnsi="黑体" w:eastAsia="黑体" w:cs="黑体"/>
                <w:spacing w:val="-16"/>
                <w:sz w:val="20"/>
                <w:szCs w:val="20"/>
              </w:rPr>
              <w:t xml:space="preserve"> </w:t>
            </w:r>
            <w:r>
              <w:rPr>
                <w:rFonts w:ascii="Arial" w:hAnsi="Arial" w:eastAsia="Arial" w:cs="Arial"/>
                <w:spacing w:val="6"/>
                <w:sz w:val="20"/>
                <w:szCs w:val="20"/>
              </w:rPr>
              <w:t>“</w:t>
            </w:r>
            <w:r>
              <w:rPr>
                <w:rFonts w:ascii="黑体" w:hAnsi="黑体" w:eastAsia="黑体" w:cs="黑体"/>
                <w:spacing w:val="6"/>
                <w:sz w:val="20"/>
                <w:szCs w:val="20"/>
              </w:rPr>
              <w:t>一网</w:t>
            </w:r>
            <w:r>
              <w:rPr>
                <w:rFonts w:ascii="Arial" w:hAnsi="Arial" w:eastAsia="Arial" w:cs="Arial"/>
                <w:spacing w:val="6"/>
                <w:sz w:val="20"/>
                <w:szCs w:val="20"/>
              </w:rPr>
              <w:t>”</w:t>
            </w:r>
            <w:r>
              <w:rPr>
                <w:rFonts w:ascii="黑体" w:hAnsi="黑体" w:eastAsia="黑体" w:cs="黑体"/>
                <w:spacing w:val="6"/>
                <w:sz w:val="20"/>
                <w:szCs w:val="20"/>
              </w:rPr>
              <w:t>服务，推行企业线上注销办理时限压缩至</w:t>
            </w:r>
            <w:r>
              <w:rPr>
                <w:rFonts w:ascii="黑体" w:hAnsi="黑体" w:eastAsia="黑体" w:cs="黑体"/>
                <w:spacing w:val="-45"/>
                <w:sz w:val="20"/>
                <w:szCs w:val="20"/>
              </w:rPr>
              <w:t xml:space="preserve"> </w:t>
            </w:r>
            <w:r>
              <w:rPr>
                <w:rFonts w:ascii="Arial" w:hAnsi="Arial" w:eastAsia="Arial" w:cs="Arial"/>
                <w:spacing w:val="6"/>
                <w:sz w:val="20"/>
                <w:szCs w:val="20"/>
              </w:rPr>
              <w:t>0.</w:t>
            </w:r>
            <w:r>
              <w:rPr>
                <w:rFonts w:ascii="Arial" w:hAnsi="Arial" w:eastAsia="Arial" w:cs="Arial"/>
                <w:spacing w:val="7"/>
                <w:sz w:val="20"/>
                <w:szCs w:val="20"/>
              </w:rPr>
              <w:t xml:space="preserve"> </w:t>
            </w:r>
            <w:r>
              <w:rPr>
                <w:rFonts w:ascii="Arial" w:hAnsi="Arial" w:eastAsia="Arial" w:cs="Arial"/>
                <w:spacing w:val="6"/>
                <w:sz w:val="20"/>
                <w:szCs w:val="20"/>
              </w:rPr>
              <w:t>5</w:t>
            </w:r>
            <w:r>
              <w:rPr>
                <w:rFonts w:ascii="Arial" w:hAnsi="Arial" w:eastAsia="Arial" w:cs="Arial"/>
                <w:spacing w:val="-1"/>
                <w:sz w:val="20"/>
                <w:szCs w:val="20"/>
              </w:rPr>
              <w:t xml:space="preserve"> </w:t>
            </w:r>
            <w:r>
              <w:rPr>
                <w:rFonts w:ascii="黑体" w:hAnsi="黑体" w:eastAsia="黑体" w:cs="黑体"/>
                <w:spacing w:val="6"/>
                <w:sz w:val="20"/>
                <w:szCs w:val="20"/>
              </w:rPr>
              <w:t>个工作日，</w:t>
            </w:r>
            <w:r>
              <w:rPr>
                <w:rFonts w:ascii="黑体" w:hAnsi="黑体" w:eastAsia="黑体" w:cs="黑体"/>
                <w:sz w:val="20"/>
                <w:szCs w:val="20"/>
              </w:rPr>
              <w:t xml:space="preserve"> </w:t>
            </w:r>
            <w:r>
              <w:rPr>
                <w:rFonts w:ascii="黑体" w:hAnsi="黑体" w:eastAsia="黑体" w:cs="黑体"/>
                <w:spacing w:val="5"/>
                <w:sz w:val="20"/>
                <w:szCs w:val="20"/>
              </w:rPr>
              <w:t>实现注销申请跨部门预检、办理进度及结果实时共享。</w:t>
            </w:r>
          </w:p>
        </w:tc>
        <w:tc>
          <w:tcPr>
            <w:tcW w:w="1184"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line="372" w:lineRule="auto"/>
              <w:rPr>
                <w:rFonts w:ascii="Arial"/>
                <w:sz w:val="21"/>
              </w:rPr>
            </w:pPr>
          </w:p>
          <w:p>
            <w:pPr>
              <w:spacing w:before="65" w:line="267" w:lineRule="auto"/>
              <w:ind w:left="574" w:right="112" w:hanging="413"/>
              <w:rPr>
                <w:rFonts w:ascii="黑体" w:hAnsi="黑体" w:eastAsia="黑体" w:cs="黑体"/>
                <w:sz w:val="20"/>
                <w:szCs w:val="20"/>
              </w:rPr>
            </w:pPr>
            <w:r>
              <w:rPr>
                <w:rFonts w:ascii="黑体" w:hAnsi="黑体" w:eastAsia="黑体" w:cs="黑体"/>
                <w:spacing w:val="4"/>
                <w:sz w:val="20"/>
                <w:szCs w:val="20"/>
              </w:rPr>
              <w:t>州市场监督管</w:t>
            </w:r>
            <w:r>
              <w:rPr>
                <w:rFonts w:ascii="黑体" w:hAnsi="黑体" w:eastAsia="黑体" w:cs="黑体"/>
                <w:spacing w:val="5"/>
                <w:sz w:val="20"/>
                <w:szCs w:val="20"/>
              </w:rPr>
              <w:t xml:space="preserve"> </w:t>
            </w:r>
            <w:r>
              <w:rPr>
                <w:rFonts w:ascii="黑体" w:hAnsi="黑体" w:eastAsia="黑体" w:cs="黑体"/>
                <w:spacing w:val="2"/>
                <w:sz w:val="20"/>
                <w:szCs w:val="20"/>
              </w:rPr>
              <w:t>理局</w:t>
            </w:r>
          </w:p>
        </w:tc>
        <w:tc>
          <w:tcPr>
            <w:tcW w:w="2488" w:type="dxa"/>
            <w:tcBorders>
              <w:top w:val="single" w:color="000000" w:sz="2" w:space="0"/>
              <w:bottom w:val="single" w:color="000000" w:sz="2" w:space="0"/>
            </w:tcBorders>
            <w:vAlign w:val="top"/>
          </w:tcPr>
          <w:p>
            <w:pPr>
              <w:spacing w:before="168" w:line="227" w:lineRule="auto"/>
              <w:ind w:firstLine="134"/>
              <w:rPr>
                <w:rFonts w:ascii="黑体" w:hAnsi="黑体" w:eastAsia="黑体" w:cs="黑体"/>
                <w:sz w:val="20"/>
                <w:szCs w:val="20"/>
              </w:rPr>
            </w:pPr>
            <w:r>
              <w:rPr>
                <w:rFonts w:ascii="黑体" w:hAnsi="黑体" w:eastAsia="黑体" w:cs="黑体"/>
                <w:spacing w:val="4"/>
                <w:sz w:val="20"/>
                <w:szCs w:val="20"/>
              </w:rPr>
              <w:t>州人社局、州商务局、州</w:t>
            </w:r>
          </w:p>
          <w:p>
            <w:pPr>
              <w:spacing w:before="26" w:line="227" w:lineRule="auto"/>
              <w:ind w:firstLine="132"/>
              <w:rPr>
                <w:rFonts w:ascii="黑体" w:hAnsi="黑体" w:eastAsia="黑体" w:cs="黑体"/>
                <w:sz w:val="20"/>
                <w:szCs w:val="20"/>
              </w:rPr>
            </w:pPr>
            <w:r>
              <w:rPr>
                <w:rFonts w:ascii="黑体" w:hAnsi="黑体" w:eastAsia="黑体" w:cs="黑体"/>
                <w:spacing w:val="4"/>
                <w:sz w:val="20"/>
                <w:szCs w:val="20"/>
              </w:rPr>
              <w:t>税务局、湘西海关等州直</w:t>
            </w:r>
          </w:p>
          <w:p>
            <w:pPr>
              <w:spacing w:before="26" w:line="219" w:lineRule="auto"/>
              <w:ind w:firstLine="133"/>
              <w:rPr>
                <w:rFonts w:ascii="黑体" w:hAnsi="黑体" w:eastAsia="黑体" w:cs="黑体"/>
                <w:sz w:val="20"/>
                <w:szCs w:val="20"/>
              </w:rPr>
            </w:pPr>
            <w:r>
              <w:rPr>
                <w:rFonts w:ascii="黑体" w:hAnsi="黑体" w:eastAsia="黑体" w:cs="黑体"/>
                <w:spacing w:val="4"/>
                <w:sz w:val="20"/>
                <w:szCs w:val="20"/>
              </w:rPr>
              <w:t>相关单位，各县市人民政</w:t>
            </w:r>
          </w:p>
          <w:p>
            <w:pPr>
              <w:spacing w:before="34" w:line="227" w:lineRule="auto"/>
              <w:ind w:firstLine="231"/>
              <w:rPr>
                <w:rFonts w:ascii="黑体" w:hAnsi="黑体" w:eastAsia="黑体" w:cs="黑体"/>
                <w:sz w:val="20"/>
                <w:szCs w:val="20"/>
              </w:rPr>
            </w:pP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394"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53</w:t>
            </w:r>
          </w:p>
        </w:tc>
        <w:tc>
          <w:tcPr>
            <w:tcW w:w="7330" w:type="dxa"/>
            <w:tcBorders>
              <w:top w:val="single" w:color="000000" w:sz="2" w:space="0"/>
              <w:bottom w:val="single" w:color="000000" w:sz="2" w:space="0"/>
            </w:tcBorders>
            <w:vAlign w:val="top"/>
          </w:tcPr>
          <w:p>
            <w:pPr>
              <w:spacing w:before="150" w:line="260" w:lineRule="auto"/>
              <w:ind w:left="120" w:right="82"/>
              <w:rPr>
                <w:rFonts w:ascii="黑体" w:hAnsi="黑体" w:eastAsia="黑体" w:cs="黑体"/>
                <w:sz w:val="20"/>
                <w:szCs w:val="20"/>
              </w:rPr>
            </w:pPr>
            <w:r>
              <w:rPr>
                <w:rFonts w:ascii="黑体" w:hAnsi="黑体" w:eastAsia="黑体" w:cs="黑体"/>
                <w:spacing w:val="3"/>
                <w:sz w:val="20"/>
                <w:szCs w:val="20"/>
              </w:rPr>
              <w:t>制定涉企经营许可事项告知承诺制事项告知承诺制工作规程，制作公布告知承诺</w:t>
            </w:r>
            <w:r>
              <w:rPr>
                <w:rFonts w:ascii="黑体" w:hAnsi="黑体" w:eastAsia="黑体" w:cs="黑体"/>
                <w:spacing w:val="12"/>
                <w:sz w:val="20"/>
                <w:szCs w:val="20"/>
              </w:rPr>
              <w:t xml:space="preserve"> </w:t>
            </w:r>
            <w:r>
              <w:rPr>
                <w:rFonts w:ascii="黑体" w:hAnsi="黑体" w:eastAsia="黑体" w:cs="黑体"/>
                <w:spacing w:val="3"/>
                <w:sz w:val="20"/>
                <w:szCs w:val="20"/>
              </w:rPr>
              <w:t>书格式文本及办事指南，承诺事项、工作规程、告知承诺书、办事指南等公开公</w:t>
            </w:r>
            <w:r>
              <w:rPr>
                <w:rFonts w:ascii="黑体" w:hAnsi="黑体" w:eastAsia="黑体" w:cs="黑体"/>
                <w:spacing w:val="12"/>
                <w:sz w:val="20"/>
                <w:szCs w:val="20"/>
              </w:rPr>
              <w:t xml:space="preserve"> </w:t>
            </w:r>
            <w:r>
              <w:rPr>
                <w:rFonts w:ascii="黑体" w:hAnsi="黑体" w:eastAsia="黑体" w:cs="黑体"/>
                <w:spacing w:val="-7"/>
                <w:sz w:val="20"/>
                <w:szCs w:val="20"/>
              </w:rPr>
              <w:t>示率、执行率均达</w:t>
            </w:r>
            <w:r>
              <w:rPr>
                <w:rFonts w:ascii="黑体" w:hAnsi="黑体" w:eastAsia="黑体" w:cs="黑体"/>
                <w:spacing w:val="-16"/>
                <w:sz w:val="20"/>
                <w:szCs w:val="20"/>
              </w:rPr>
              <w:t xml:space="preserve"> </w:t>
            </w:r>
            <w:r>
              <w:rPr>
                <w:rFonts w:ascii="Arial" w:hAnsi="Arial" w:eastAsia="Arial" w:cs="Arial"/>
                <w:spacing w:val="-7"/>
                <w:sz w:val="20"/>
                <w:szCs w:val="20"/>
              </w:rPr>
              <w:t>100%</w:t>
            </w:r>
            <w:r>
              <w:rPr>
                <w:rFonts w:ascii="黑体" w:hAnsi="黑体" w:eastAsia="黑体" w:cs="黑体"/>
                <w:spacing w:val="-7"/>
                <w:sz w:val="20"/>
                <w:szCs w:val="20"/>
              </w:rPr>
              <w:t>。</w:t>
            </w:r>
          </w:p>
        </w:tc>
        <w:tc>
          <w:tcPr>
            <w:tcW w:w="1184" w:type="dxa"/>
            <w:tcBorders>
              <w:top w:val="single" w:color="000000" w:sz="2" w:space="0"/>
              <w:bottom w:val="single" w:color="000000" w:sz="2" w:space="0"/>
            </w:tcBorders>
            <w:vAlign w:val="top"/>
          </w:tcPr>
          <w:p>
            <w:pPr>
              <w:spacing w:line="356"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86" w:line="267" w:lineRule="auto"/>
              <w:ind w:left="574" w:right="112" w:hanging="413"/>
              <w:rPr>
                <w:rFonts w:ascii="黑体" w:hAnsi="黑体" w:eastAsia="黑体" w:cs="黑体"/>
                <w:sz w:val="20"/>
                <w:szCs w:val="20"/>
              </w:rPr>
            </w:pPr>
            <w:r>
              <w:rPr>
                <w:rFonts w:ascii="黑体" w:hAnsi="黑体" w:eastAsia="黑体" w:cs="黑体"/>
                <w:spacing w:val="4"/>
                <w:sz w:val="20"/>
                <w:szCs w:val="20"/>
              </w:rPr>
              <w:t>州市场监督管</w:t>
            </w:r>
            <w:r>
              <w:rPr>
                <w:rFonts w:ascii="黑体" w:hAnsi="黑体" w:eastAsia="黑体" w:cs="黑体"/>
                <w:spacing w:val="5"/>
                <w:sz w:val="20"/>
                <w:szCs w:val="20"/>
              </w:rPr>
              <w:t xml:space="preserve"> </w:t>
            </w:r>
            <w:r>
              <w:rPr>
                <w:rFonts w:ascii="黑体" w:hAnsi="黑体" w:eastAsia="黑体" w:cs="黑体"/>
                <w:spacing w:val="2"/>
                <w:sz w:val="20"/>
                <w:szCs w:val="20"/>
              </w:rPr>
              <w:t>理局</w:t>
            </w:r>
          </w:p>
        </w:tc>
        <w:tc>
          <w:tcPr>
            <w:tcW w:w="2488" w:type="dxa"/>
            <w:tcBorders>
              <w:top w:val="single" w:color="000000" w:sz="2" w:space="0"/>
              <w:bottom w:val="single" w:color="000000" w:sz="2" w:space="0"/>
            </w:tcBorders>
            <w:vAlign w:val="top"/>
          </w:tcPr>
          <w:p>
            <w:pPr>
              <w:spacing w:before="151"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bl>
    <w:p>
      <w:pPr>
        <w:sectPr>
          <w:footerReference r:id="rId9" w:type="default"/>
          <w:pgSz w:w="16840" w:h="11907"/>
          <w:pgMar w:top="1012" w:right="1105" w:bottom="1762" w:left="1194" w:header="0" w:footer="1562" w:gutter="0"/>
          <w:cols w:space="720" w:num="1"/>
        </w:sectPr>
      </w:pPr>
    </w:p>
    <w:p/>
    <w:p/>
    <w:p>
      <w:pPr>
        <w:spacing w:line="74" w:lineRule="exact"/>
      </w:pPr>
    </w:p>
    <w:tbl>
      <w:tblPr>
        <w:tblStyle w:val="4"/>
        <w:tblW w:w="14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749"/>
        <w:gridCol w:w="7330"/>
        <w:gridCol w:w="1184"/>
        <w:gridCol w:w="1514"/>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264" w:type="dxa"/>
            <w:tcBorders>
              <w:top w:val="single" w:color="000000" w:sz="2" w:space="0"/>
              <w:bottom w:val="single" w:color="000000" w:sz="2" w:space="0"/>
            </w:tcBorders>
            <w:vAlign w:val="top"/>
          </w:tcPr>
          <w:p>
            <w:pPr>
              <w:spacing w:before="152" w:line="227" w:lineRule="auto"/>
              <w:ind w:firstLine="241"/>
              <w:rPr>
                <w:rFonts w:ascii="黑体" w:hAnsi="黑体" w:eastAsia="黑体" w:cs="黑体"/>
                <w:sz w:val="20"/>
                <w:szCs w:val="20"/>
              </w:rPr>
            </w:pPr>
            <w:r>
              <w:rPr>
                <w:rFonts w:ascii="黑体" w:hAnsi="黑体" w:eastAsia="黑体" w:cs="黑体"/>
                <w:spacing w:val="1"/>
                <w:sz w:val="20"/>
                <w:szCs w:val="20"/>
              </w:rPr>
              <w:t>主要任务</w:t>
            </w:r>
          </w:p>
        </w:tc>
        <w:tc>
          <w:tcPr>
            <w:tcW w:w="749" w:type="dxa"/>
            <w:tcBorders>
              <w:top w:val="single" w:color="000000" w:sz="2" w:space="0"/>
              <w:bottom w:val="single" w:color="000000" w:sz="2" w:space="0"/>
            </w:tcBorders>
            <w:vAlign w:val="top"/>
          </w:tcPr>
          <w:p>
            <w:pPr>
              <w:spacing w:before="152" w:line="229" w:lineRule="auto"/>
              <w:ind w:firstLine="180"/>
              <w:rPr>
                <w:rFonts w:ascii="黑体" w:hAnsi="黑体" w:eastAsia="黑体" w:cs="黑体"/>
                <w:sz w:val="20"/>
                <w:szCs w:val="20"/>
              </w:rPr>
            </w:pPr>
            <w:r>
              <w:rPr>
                <w:rFonts w:ascii="黑体" w:hAnsi="黑体" w:eastAsia="黑体" w:cs="黑体"/>
                <w:spacing w:val="2"/>
                <w:sz w:val="20"/>
                <w:szCs w:val="20"/>
              </w:rPr>
              <w:t>序号</w:t>
            </w:r>
          </w:p>
        </w:tc>
        <w:tc>
          <w:tcPr>
            <w:tcW w:w="7330" w:type="dxa"/>
            <w:tcBorders>
              <w:top w:val="single" w:color="000000" w:sz="2" w:space="0"/>
              <w:bottom w:val="single" w:color="000000" w:sz="2" w:space="0"/>
            </w:tcBorders>
            <w:vAlign w:val="top"/>
          </w:tcPr>
          <w:p>
            <w:pPr>
              <w:spacing w:before="151" w:line="228" w:lineRule="auto"/>
              <w:ind w:firstLine="3278"/>
              <w:rPr>
                <w:rFonts w:ascii="黑体" w:hAnsi="黑体" w:eastAsia="黑体" w:cs="黑体"/>
                <w:sz w:val="20"/>
                <w:szCs w:val="20"/>
              </w:rPr>
            </w:pPr>
            <w:r>
              <w:rPr>
                <w:rFonts w:ascii="黑体" w:hAnsi="黑体" w:eastAsia="黑体" w:cs="黑体"/>
                <w:spacing w:val="1"/>
                <w:sz w:val="20"/>
                <w:szCs w:val="20"/>
              </w:rPr>
              <w:t>工作要求</w:t>
            </w:r>
          </w:p>
        </w:tc>
        <w:tc>
          <w:tcPr>
            <w:tcW w:w="1184" w:type="dxa"/>
            <w:tcBorders>
              <w:top w:val="single" w:color="000000" w:sz="2" w:space="0"/>
              <w:bottom w:val="single" w:color="000000" w:sz="2" w:space="0"/>
            </w:tcBorders>
            <w:vAlign w:val="top"/>
          </w:tcPr>
          <w:p>
            <w:pPr>
              <w:spacing w:before="152" w:line="227" w:lineRule="auto"/>
              <w:ind w:firstLine="207"/>
              <w:rPr>
                <w:rFonts w:ascii="黑体" w:hAnsi="黑体" w:eastAsia="黑体" w:cs="黑体"/>
                <w:sz w:val="20"/>
                <w:szCs w:val="20"/>
              </w:rPr>
            </w:pPr>
            <w:r>
              <w:rPr>
                <w:rFonts w:ascii="黑体" w:hAnsi="黑体" w:eastAsia="黑体" w:cs="黑体"/>
                <w:spacing w:val="1"/>
                <w:sz w:val="20"/>
                <w:szCs w:val="20"/>
              </w:rPr>
              <w:t>完成时限</w:t>
            </w:r>
          </w:p>
        </w:tc>
        <w:tc>
          <w:tcPr>
            <w:tcW w:w="1514" w:type="dxa"/>
            <w:tcBorders>
              <w:top w:val="single" w:color="000000" w:sz="2" w:space="0"/>
              <w:bottom w:val="single" w:color="000000" w:sz="2" w:space="0"/>
            </w:tcBorders>
            <w:vAlign w:val="top"/>
          </w:tcPr>
          <w:p>
            <w:pPr>
              <w:spacing w:before="152" w:line="227" w:lineRule="auto"/>
              <w:ind w:firstLine="374"/>
              <w:rPr>
                <w:rFonts w:ascii="黑体" w:hAnsi="黑体" w:eastAsia="黑体" w:cs="黑体"/>
                <w:sz w:val="20"/>
                <w:szCs w:val="20"/>
              </w:rPr>
            </w:pPr>
            <w:r>
              <w:rPr>
                <w:rFonts w:ascii="黑体" w:hAnsi="黑体" w:eastAsia="黑体" w:cs="黑体"/>
                <w:spacing w:val="1"/>
                <w:sz w:val="20"/>
                <w:szCs w:val="20"/>
              </w:rPr>
              <w:t>牵头单位</w:t>
            </w:r>
          </w:p>
        </w:tc>
        <w:tc>
          <w:tcPr>
            <w:tcW w:w="2488" w:type="dxa"/>
            <w:tcBorders>
              <w:top w:val="single" w:color="000000" w:sz="2" w:space="0"/>
              <w:bottom w:val="single" w:color="000000" w:sz="2" w:space="0"/>
            </w:tcBorders>
            <w:vAlign w:val="top"/>
          </w:tcPr>
          <w:p>
            <w:pPr>
              <w:spacing w:before="152" w:line="227" w:lineRule="auto"/>
              <w:ind w:firstLine="863"/>
              <w:rPr>
                <w:rFonts w:ascii="黑体" w:hAnsi="黑体" w:eastAsia="黑体" w:cs="黑体"/>
                <w:sz w:val="20"/>
                <w:szCs w:val="20"/>
              </w:rPr>
            </w:pPr>
            <w:r>
              <w:rPr>
                <w:rFonts w:ascii="黑体" w:hAnsi="黑体" w:eastAsia="黑体" w:cs="黑体"/>
                <w:sz w:val="20"/>
                <w:szCs w:val="2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264" w:type="dxa"/>
            <w:vMerge w:val="restart"/>
            <w:tcBorders>
              <w:top w:val="single" w:color="000000" w:sz="2"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61" w:lineRule="auto"/>
              <w:ind w:left="127" w:right="102" w:firstLine="9"/>
              <w:rPr>
                <w:rFonts w:ascii="黑体" w:hAnsi="黑体" w:eastAsia="黑体" w:cs="黑体"/>
                <w:sz w:val="20"/>
                <w:szCs w:val="20"/>
              </w:rPr>
            </w:pPr>
            <w:r>
              <w:rPr>
                <w:rFonts w:ascii="黑体" w:hAnsi="黑体" w:eastAsia="黑体" w:cs="黑体"/>
                <w:spacing w:val="-18"/>
                <w:sz w:val="20"/>
                <w:szCs w:val="20"/>
              </w:rPr>
              <w:t>（八）</w:t>
            </w:r>
            <w:r>
              <w:rPr>
                <w:rFonts w:ascii="黑体" w:hAnsi="黑体" w:eastAsia="黑体" w:cs="黑体"/>
                <w:spacing w:val="4"/>
                <w:sz w:val="20"/>
                <w:szCs w:val="20"/>
              </w:rPr>
              <w:t xml:space="preserve"> </w:t>
            </w:r>
            <w:r>
              <w:rPr>
                <w:rFonts w:ascii="黑体" w:hAnsi="黑体" w:eastAsia="黑体" w:cs="黑体"/>
                <w:spacing w:val="-18"/>
                <w:sz w:val="20"/>
                <w:szCs w:val="20"/>
              </w:rPr>
              <w:t>全面</w:t>
            </w:r>
            <w:r>
              <w:rPr>
                <w:rFonts w:ascii="黑体" w:hAnsi="黑体" w:eastAsia="黑体" w:cs="黑体"/>
                <w:sz w:val="20"/>
                <w:szCs w:val="20"/>
              </w:rPr>
              <w:t xml:space="preserve"> </w:t>
            </w:r>
            <w:r>
              <w:rPr>
                <w:rFonts w:ascii="黑体" w:hAnsi="黑体" w:eastAsia="黑体" w:cs="黑体"/>
                <w:spacing w:val="4"/>
                <w:sz w:val="20"/>
                <w:szCs w:val="20"/>
              </w:rPr>
              <w:t xml:space="preserve">提升行政效 </w:t>
            </w:r>
            <w:r>
              <w:rPr>
                <w:rFonts w:ascii="黑体" w:hAnsi="黑体" w:eastAsia="黑体" w:cs="黑体"/>
                <w:sz w:val="20"/>
                <w:szCs w:val="20"/>
              </w:rPr>
              <w:t>能</w:t>
            </w:r>
          </w:p>
        </w:tc>
        <w:tc>
          <w:tcPr>
            <w:tcW w:w="749" w:type="dxa"/>
            <w:tcBorders>
              <w:top w:val="single" w:color="000000" w:sz="2" w:space="0"/>
              <w:bottom w:val="single" w:color="000000" w:sz="2" w:space="0"/>
            </w:tcBorders>
            <w:vAlign w:val="top"/>
          </w:tcPr>
          <w:p>
            <w:pPr>
              <w:spacing w:line="393"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54</w:t>
            </w:r>
          </w:p>
        </w:tc>
        <w:tc>
          <w:tcPr>
            <w:tcW w:w="7330" w:type="dxa"/>
            <w:tcBorders>
              <w:top w:val="single" w:color="000000" w:sz="2" w:space="0"/>
              <w:bottom w:val="single" w:color="000000" w:sz="2" w:space="0"/>
            </w:tcBorders>
            <w:vAlign w:val="top"/>
          </w:tcPr>
          <w:p>
            <w:pPr>
              <w:spacing w:before="285" w:line="265" w:lineRule="auto"/>
              <w:ind w:left="120" w:right="82" w:hanging="1"/>
              <w:rPr>
                <w:rFonts w:ascii="黑体" w:hAnsi="黑体" w:eastAsia="黑体" w:cs="黑体"/>
                <w:sz w:val="20"/>
                <w:szCs w:val="20"/>
              </w:rPr>
            </w:pPr>
            <w:r>
              <w:rPr>
                <w:rFonts w:ascii="黑体" w:hAnsi="黑体" w:eastAsia="黑体" w:cs="黑体"/>
                <w:spacing w:val="6"/>
                <w:w w:val="101"/>
                <w:sz w:val="20"/>
                <w:szCs w:val="20"/>
              </w:rPr>
              <w:t>健全和用好行政效能电子监管平台，落实线上监察</w:t>
            </w:r>
            <w:r>
              <w:rPr>
                <w:rFonts w:ascii="黑体" w:hAnsi="黑体" w:eastAsia="黑体" w:cs="黑体"/>
                <w:spacing w:val="8"/>
                <w:sz w:val="20"/>
                <w:szCs w:val="20"/>
              </w:rPr>
              <w:t xml:space="preserve"> </w:t>
            </w:r>
            <w:r>
              <w:rPr>
                <w:rFonts w:ascii="Arial" w:hAnsi="Arial" w:eastAsia="Arial" w:cs="Arial"/>
                <w:spacing w:val="6"/>
                <w:w w:val="101"/>
                <w:sz w:val="20"/>
                <w:szCs w:val="20"/>
              </w:rPr>
              <w:t>“</w:t>
            </w:r>
            <w:r>
              <w:rPr>
                <w:rFonts w:ascii="黑体" w:hAnsi="黑体" w:eastAsia="黑体" w:cs="黑体"/>
                <w:spacing w:val="6"/>
                <w:w w:val="101"/>
                <w:sz w:val="20"/>
                <w:szCs w:val="20"/>
              </w:rPr>
              <w:t>红黄牌</w:t>
            </w:r>
            <w:r>
              <w:rPr>
                <w:rFonts w:ascii="Arial" w:hAnsi="Arial" w:eastAsia="Arial" w:cs="Arial"/>
                <w:spacing w:val="6"/>
                <w:w w:val="101"/>
                <w:sz w:val="20"/>
                <w:szCs w:val="20"/>
              </w:rPr>
              <w:t>”</w:t>
            </w:r>
            <w:r>
              <w:rPr>
                <w:rFonts w:ascii="黑体" w:hAnsi="黑体" w:eastAsia="黑体" w:cs="黑体"/>
                <w:spacing w:val="6"/>
                <w:w w:val="101"/>
                <w:sz w:val="20"/>
                <w:szCs w:val="20"/>
              </w:rPr>
              <w:t>制度，全面提升政</w:t>
            </w:r>
            <w:r>
              <w:rPr>
                <w:rFonts w:ascii="黑体" w:hAnsi="黑体" w:eastAsia="黑体" w:cs="黑体"/>
                <w:sz w:val="20"/>
                <w:szCs w:val="20"/>
              </w:rPr>
              <w:t xml:space="preserve"> 务（便民）</w:t>
            </w:r>
            <w:r>
              <w:rPr>
                <w:rFonts w:ascii="黑体" w:hAnsi="黑体" w:eastAsia="黑体" w:cs="黑体"/>
                <w:spacing w:val="10"/>
                <w:sz w:val="20"/>
                <w:szCs w:val="20"/>
              </w:rPr>
              <w:t xml:space="preserve"> </w:t>
            </w:r>
            <w:r>
              <w:rPr>
                <w:rFonts w:ascii="黑体" w:hAnsi="黑体" w:eastAsia="黑体" w:cs="黑体"/>
                <w:sz w:val="20"/>
                <w:szCs w:val="20"/>
              </w:rPr>
              <w:t>服务行为和效能的电子监管覆盖率。</w:t>
            </w:r>
          </w:p>
        </w:tc>
        <w:tc>
          <w:tcPr>
            <w:tcW w:w="1184" w:type="dxa"/>
            <w:tcBorders>
              <w:top w:val="single" w:color="000000" w:sz="2" w:space="0"/>
              <w:bottom w:val="single" w:color="000000" w:sz="2" w:space="0"/>
            </w:tcBorders>
            <w:vAlign w:val="top"/>
          </w:tcPr>
          <w:p>
            <w:pPr>
              <w:spacing w:line="355"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85"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50"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85" w:lineRule="auto"/>
              <w:rPr>
                <w:rFonts w:ascii="Arial"/>
                <w:sz w:val="21"/>
              </w:rPr>
            </w:pPr>
          </w:p>
          <w:p>
            <w:pPr>
              <w:spacing w:before="58" w:line="194" w:lineRule="auto"/>
              <w:ind w:firstLine="285"/>
              <w:rPr>
                <w:rFonts w:ascii="Arial" w:hAnsi="Arial" w:eastAsia="Arial" w:cs="Arial"/>
                <w:sz w:val="20"/>
                <w:szCs w:val="20"/>
              </w:rPr>
            </w:pPr>
            <w:r>
              <w:rPr>
                <w:rFonts w:ascii="Arial" w:hAnsi="Arial" w:eastAsia="Arial" w:cs="Arial"/>
                <w:spacing w:val="-10"/>
                <w:sz w:val="20"/>
                <w:szCs w:val="20"/>
              </w:rPr>
              <w:t>55</w:t>
            </w:r>
          </w:p>
        </w:tc>
        <w:tc>
          <w:tcPr>
            <w:tcW w:w="7330" w:type="dxa"/>
            <w:tcBorders>
              <w:top w:val="single" w:color="000000" w:sz="2" w:space="0"/>
              <w:bottom w:val="single" w:color="000000" w:sz="2" w:space="0"/>
            </w:tcBorders>
            <w:vAlign w:val="top"/>
          </w:tcPr>
          <w:p>
            <w:pPr>
              <w:spacing w:before="277" w:line="261" w:lineRule="auto"/>
              <w:ind w:left="119" w:right="82"/>
              <w:rPr>
                <w:rFonts w:ascii="黑体" w:hAnsi="黑体" w:eastAsia="黑体" w:cs="黑体"/>
                <w:sz w:val="20"/>
                <w:szCs w:val="20"/>
              </w:rPr>
            </w:pPr>
            <w:r>
              <w:rPr>
                <w:rFonts w:ascii="黑体" w:hAnsi="黑体" w:eastAsia="黑体" w:cs="黑体"/>
                <w:spacing w:val="6"/>
                <w:w w:val="101"/>
                <w:sz w:val="20"/>
                <w:szCs w:val="20"/>
              </w:rPr>
              <w:t>提升政务服务</w:t>
            </w:r>
            <w:r>
              <w:rPr>
                <w:rFonts w:ascii="黑体" w:hAnsi="黑体" w:eastAsia="黑体" w:cs="黑体"/>
                <w:spacing w:val="7"/>
                <w:sz w:val="20"/>
                <w:szCs w:val="20"/>
              </w:rPr>
              <w:t xml:space="preserve"> </w:t>
            </w:r>
            <w:r>
              <w:rPr>
                <w:rFonts w:ascii="Arial" w:hAnsi="Arial" w:eastAsia="Arial" w:cs="Arial"/>
                <w:spacing w:val="6"/>
                <w:w w:val="101"/>
                <w:sz w:val="20"/>
                <w:szCs w:val="20"/>
              </w:rPr>
              <w:t>“</w:t>
            </w:r>
            <w:r>
              <w:rPr>
                <w:rFonts w:ascii="黑体" w:hAnsi="黑体" w:eastAsia="黑体" w:cs="黑体"/>
                <w:spacing w:val="6"/>
                <w:w w:val="101"/>
                <w:sz w:val="20"/>
                <w:szCs w:val="20"/>
              </w:rPr>
              <w:t>好差评</w:t>
            </w:r>
            <w:r>
              <w:rPr>
                <w:rFonts w:ascii="Arial" w:hAnsi="Arial" w:eastAsia="Arial" w:cs="Arial"/>
                <w:spacing w:val="6"/>
                <w:w w:val="101"/>
                <w:sz w:val="20"/>
                <w:szCs w:val="20"/>
              </w:rPr>
              <w:t>”</w:t>
            </w:r>
            <w:r>
              <w:rPr>
                <w:rFonts w:ascii="黑体" w:hAnsi="黑体" w:eastAsia="黑体" w:cs="黑体"/>
                <w:spacing w:val="6"/>
                <w:w w:val="101"/>
                <w:sz w:val="20"/>
                <w:szCs w:val="20"/>
              </w:rPr>
              <w:t>评价覆盖率、群众实际评价率、差评有效处置率、数据</w:t>
            </w:r>
            <w:r>
              <w:rPr>
                <w:rFonts w:ascii="黑体" w:hAnsi="黑体" w:eastAsia="黑体" w:cs="黑体"/>
                <w:sz w:val="20"/>
                <w:szCs w:val="20"/>
              </w:rPr>
              <w:t xml:space="preserve"> 汇集及时准确率和结果运用率，力争政务服务满意率达</w:t>
            </w:r>
            <w:r>
              <w:rPr>
                <w:rFonts w:ascii="黑体" w:hAnsi="黑体" w:eastAsia="黑体" w:cs="黑体"/>
                <w:spacing w:val="-13"/>
                <w:sz w:val="20"/>
                <w:szCs w:val="20"/>
              </w:rPr>
              <w:t xml:space="preserve"> </w:t>
            </w:r>
            <w:r>
              <w:rPr>
                <w:rFonts w:ascii="Arial" w:hAnsi="Arial" w:eastAsia="Arial" w:cs="Arial"/>
                <w:sz w:val="20"/>
                <w:szCs w:val="20"/>
              </w:rPr>
              <w:t>100%</w:t>
            </w:r>
            <w:r>
              <w:rPr>
                <w:rFonts w:ascii="黑体" w:hAnsi="黑体" w:eastAsia="黑体" w:cs="黑体"/>
                <w:sz w:val="20"/>
                <w:szCs w:val="20"/>
              </w:rPr>
              <w:t>。</w:t>
            </w:r>
          </w:p>
        </w:tc>
        <w:tc>
          <w:tcPr>
            <w:tcW w:w="1184" w:type="dxa"/>
            <w:tcBorders>
              <w:top w:val="single" w:color="000000" w:sz="2" w:space="0"/>
              <w:bottom w:val="single" w:color="000000" w:sz="2" w:space="0"/>
            </w:tcBorders>
            <w:vAlign w:val="top"/>
          </w:tcPr>
          <w:p>
            <w:pPr>
              <w:spacing w:line="346"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77"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42" w:line="260" w:lineRule="auto"/>
              <w:ind w:left="231" w:right="92" w:hanging="97"/>
              <w:rPr>
                <w:rFonts w:ascii="黑体" w:hAnsi="黑体" w:eastAsia="黑体" w:cs="黑体"/>
                <w:sz w:val="20"/>
                <w:szCs w:val="20"/>
              </w:rPr>
            </w:pPr>
            <w:r>
              <w:rPr>
                <w:rFonts w:ascii="黑体" w:hAnsi="黑体" w:eastAsia="黑体" w:cs="黑体"/>
                <w:spacing w:val="4"/>
                <w:sz w:val="20"/>
                <w:szCs w:val="20"/>
              </w:rPr>
              <w:t>州直相关单位、州政务服</w:t>
            </w:r>
            <w:r>
              <w:rPr>
                <w:rFonts w:ascii="黑体" w:hAnsi="黑体" w:eastAsia="黑体" w:cs="黑体"/>
                <w:spacing w:val="7"/>
                <w:sz w:val="20"/>
                <w:szCs w:val="20"/>
              </w:rPr>
              <w:t xml:space="preserve"> </w:t>
            </w:r>
            <w:r>
              <w:rPr>
                <w:rFonts w:ascii="黑体" w:hAnsi="黑体" w:eastAsia="黑体" w:cs="黑体"/>
                <w:spacing w:val="5"/>
                <w:sz w:val="20"/>
                <w:szCs w:val="20"/>
              </w:rPr>
              <w:t>务中心，各县市人民政</w:t>
            </w:r>
            <w:r>
              <w:rPr>
                <w:rFonts w:ascii="黑体" w:hAnsi="黑体" w:eastAsia="黑体" w:cs="黑体"/>
                <w:spacing w:val="2"/>
                <w:sz w:val="20"/>
                <w:szCs w:val="20"/>
              </w:rPr>
              <w:t xml:space="preserve">  </w:t>
            </w:r>
            <w:r>
              <w:rPr>
                <w:rFonts w:ascii="黑体" w:hAnsi="黑体" w:eastAsia="黑体" w:cs="黑体"/>
                <w:spacing w:val="5"/>
                <w:sz w:val="20"/>
                <w:szCs w:val="20"/>
              </w:rPr>
              <w:t>府、湘西高新区管委会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91"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56</w:t>
            </w:r>
          </w:p>
        </w:tc>
        <w:tc>
          <w:tcPr>
            <w:tcW w:w="7330" w:type="dxa"/>
            <w:tcBorders>
              <w:top w:val="single" w:color="000000" w:sz="2" w:space="0"/>
              <w:bottom w:val="single" w:color="000000" w:sz="2" w:space="0"/>
            </w:tcBorders>
            <w:vAlign w:val="top"/>
          </w:tcPr>
          <w:p>
            <w:pPr>
              <w:spacing w:before="147" w:line="260" w:lineRule="auto"/>
              <w:ind w:left="119" w:right="82" w:firstLine="2"/>
              <w:rPr>
                <w:rFonts w:ascii="黑体" w:hAnsi="黑体" w:eastAsia="黑体" w:cs="黑体"/>
                <w:sz w:val="20"/>
                <w:szCs w:val="20"/>
              </w:rPr>
            </w:pPr>
            <w:r>
              <w:rPr>
                <w:rFonts w:ascii="黑体" w:hAnsi="黑体" w:eastAsia="黑体" w:cs="黑体"/>
                <w:spacing w:val="1"/>
                <w:sz w:val="20"/>
                <w:szCs w:val="20"/>
              </w:rPr>
              <w:t>建立健全州、县两级</w:t>
            </w:r>
            <w:r>
              <w:rPr>
                <w:rFonts w:ascii="黑体" w:hAnsi="黑体" w:eastAsia="黑体" w:cs="黑体"/>
                <w:spacing w:val="-34"/>
                <w:sz w:val="20"/>
                <w:szCs w:val="20"/>
              </w:rPr>
              <w:t xml:space="preserve"> </w:t>
            </w:r>
            <w:r>
              <w:rPr>
                <w:rFonts w:ascii="Arial" w:hAnsi="Arial" w:eastAsia="Arial" w:cs="Arial"/>
                <w:spacing w:val="1"/>
                <w:sz w:val="20"/>
                <w:szCs w:val="20"/>
              </w:rPr>
              <w:t xml:space="preserve">12345 </w:t>
            </w:r>
            <w:r>
              <w:rPr>
                <w:rFonts w:ascii="黑体" w:hAnsi="黑体" w:eastAsia="黑体" w:cs="黑体"/>
                <w:spacing w:val="1"/>
                <w:sz w:val="20"/>
                <w:szCs w:val="20"/>
              </w:rPr>
              <w:t>热线管理机构，明确专职人员，负责本级热线平台的</w:t>
            </w:r>
            <w:r>
              <w:rPr>
                <w:rFonts w:ascii="黑体" w:hAnsi="黑体" w:eastAsia="黑体" w:cs="黑体"/>
                <w:sz w:val="20"/>
                <w:szCs w:val="20"/>
              </w:rPr>
              <w:t xml:space="preserve"> </w:t>
            </w:r>
            <w:r>
              <w:rPr>
                <w:rFonts w:ascii="黑体" w:hAnsi="黑体" w:eastAsia="黑体" w:cs="黑体"/>
                <w:spacing w:val="3"/>
                <w:sz w:val="20"/>
                <w:szCs w:val="20"/>
              </w:rPr>
              <w:t>规划建设和运行管理，建立和完善各项制度和工作流程，指导和监督本地区政务</w:t>
            </w:r>
            <w:r>
              <w:rPr>
                <w:rFonts w:ascii="黑体" w:hAnsi="黑体" w:eastAsia="黑体" w:cs="黑体"/>
                <w:spacing w:val="13"/>
                <w:sz w:val="20"/>
                <w:szCs w:val="20"/>
              </w:rPr>
              <w:t xml:space="preserve"> </w:t>
            </w:r>
            <w:r>
              <w:rPr>
                <w:rFonts w:ascii="黑体" w:hAnsi="黑体" w:eastAsia="黑体" w:cs="黑体"/>
                <w:spacing w:val="4"/>
                <w:sz w:val="20"/>
                <w:szCs w:val="20"/>
              </w:rPr>
              <w:t>服务便民热线工作。</w:t>
            </w:r>
          </w:p>
        </w:tc>
        <w:tc>
          <w:tcPr>
            <w:tcW w:w="1184" w:type="dxa"/>
            <w:tcBorders>
              <w:top w:val="single" w:color="000000" w:sz="2" w:space="0"/>
              <w:bottom w:val="single" w:color="000000" w:sz="2" w:space="0"/>
            </w:tcBorders>
            <w:vAlign w:val="top"/>
          </w:tcPr>
          <w:p>
            <w:pPr>
              <w:spacing w:line="352" w:lineRule="auto"/>
              <w:rPr>
                <w:rFonts w:ascii="Arial"/>
                <w:sz w:val="21"/>
              </w:rPr>
            </w:pPr>
          </w:p>
          <w:p>
            <w:pPr>
              <w:spacing w:before="65" w:line="228" w:lineRule="auto"/>
              <w:ind w:firstLine="225"/>
              <w:rPr>
                <w:rFonts w:ascii="黑体" w:hAnsi="黑体" w:eastAsia="黑体" w:cs="黑体"/>
                <w:sz w:val="20"/>
                <w:szCs w:val="20"/>
              </w:rPr>
            </w:pPr>
            <w:r>
              <w:rPr>
                <w:rFonts w:ascii="Arial" w:hAnsi="Arial" w:eastAsia="Arial" w:cs="Arial"/>
                <w:spacing w:val="-3"/>
                <w:sz w:val="20"/>
                <w:szCs w:val="20"/>
              </w:rPr>
              <w:t>9</w:t>
            </w:r>
            <w:r>
              <w:rPr>
                <w:rFonts w:ascii="Arial" w:hAnsi="Arial" w:eastAsia="Arial" w:cs="Arial"/>
                <w:spacing w:val="13"/>
                <w:sz w:val="20"/>
                <w:szCs w:val="20"/>
              </w:rPr>
              <w:t xml:space="preserve"> </w:t>
            </w:r>
            <w:r>
              <w:rPr>
                <w:rFonts w:ascii="黑体" w:hAnsi="黑体" w:eastAsia="黑体" w:cs="黑体"/>
                <w:spacing w:val="-3"/>
                <w:sz w:val="20"/>
                <w:szCs w:val="20"/>
              </w:rPr>
              <w:t>月底前</w:t>
            </w:r>
          </w:p>
        </w:tc>
        <w:tc>
          <w:tcPr>
            <w:tcW w:w="1514" w:type="dxa"/>
            <w:tcBorders>
              <w:top w:val="single" w:color="000000" w:sz="2" w:space="0"/>
              <w:bottom w:val="single" w:color="000000" w:sz="2" w:space="0"/>
            </w:tcBorders>
            <w:vAlign w:val="top"/>
          </w:tcPr>
          <w:p>
            <w:pPr>
              <w:spacing w:before="283"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283" w:line="265" w:lineRule="auto"/>
              <w:ind w:left="747" w:right="92" w:hanging="612"/>
              <w:rPr>
                <w:rFonts w:ascii="黑体" w:hAnsi="黑体" w:eastAsia="黑体" w:cs="黑体"/>
                <w:sz w:val="20"/>
                <w:szCs w:val="20"/>
              </w:rPr>
            </w:pPr>
            <w:r>
              <w:rPr>
                <w:rFonts w:ascii="黑体" w:hAnsi="黑体" w:eastAsia="黑体" w:cs="黑体"/>
                <w:spacing w:val="4"/>
                <w:sz w:val="20"/>
                <w:szCs w:val="20"/>
              </w:rPr>
              <w:t>各县市人民政府、湘西高</w:t>
            </w:r>
            <w:r>
              <w:rPr>
                <w:rFonts w:ascii="黑体" w:hAnsi="黑体" w:eastAsia="黑体" w:cs="黑体"/>
                <w:spacing w:val="5"/>
                <w:sz w:val="20"/>
                <w:szCs w:val="20"/>
              </w:rPr>
              <w:t xml:space="preserve"> </w:t>
            </w:r>
            <w:r>
              <w:rPr>
                <w:rFonts w:ascii="黑体" w:hAnsi="黑体" w:eastAsia="黑体" w:cs="黑体"/>
                <w:spacing w:val="4"/>
                <w:sz w:val="20"/>
                <w:szCs w:val="20"/>
              </w:rPr>
              <w:t>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264" w:type="dxa"/>
            <w:vMerge w:val="continue"/>
            <w:tcBorders>
              <w:top w:val="nil"/>
              <w:bottom w:val="nil"/>
            </w:tcBorders>
            <w:vAlign w:val="top"/>
          </w:tcPr>
          <w:p>
            <w:pPr>
              <w:rPr>
                <w:rFonts w:ascii="Arial"/>
                <w:sz w:val="21"/>
              </w:rPr>
            </w:pPr>
          </w:p>
        </w:tc>
        <w:tc>
          <w:tcPr>
            <w:tcW w:w="749" w:type="dxa"/>
            <w:tcBorders>
              <w:top w:val="single" w:color="000000" w:sz="2" w:space="0"/>
              <w:bottom w:val="single" w:color="000000" w:sz="2" w:space="0"/>
            </w:tcBorders>
            <w:vAlign w:val="top"/>
          </w:tcPr>
          <w:p>
            <w:pPr>
              <w:spacing w:line="398" w:lineRule="auto"/>
              <w:rPr>
                <w:rFonts w:ascii="Arial"/>
                <w:sz w:val="21"/>
              </w:rPr>
            </w:pPr>
          </w:p>
          <w:p>
            <w:pPr>
              <w:spacing w:before="57" w:line="194" w:lineRule="auto"/>
              <w:ind w:firstLine="285"/>
              <w:rPr>
                <w:rFonts w:ascii="Arial" w:hAnsi="Arial" w:eastAsia="Arial" w:cs="Arial"/>
                <w:sz w:val="20"/>
                <w:szCs w:val="20"/>
              </w:rPr>
            </w:pPr>
            <w:r>
              <w:rPr>
                <w:rFonts w:ascii="Arial" w:hAnsi="Arial" w:eastAsia="Arial" w:cs="Arial"/>
                <w:spacing w:val="-10"/>
                <w:sz w:val="20"/>
                <w:szCs w:val="20"/>
              </w:rPr>
              <w:t>57</w:t>
            </w:r>
          </w:p>
        </w:tc>
        <w:tc>
          <w:tcPr>
            <w:tcW w:w="7330" w:type="dxa"/>
            <w:tcBorders>
              <w:top w:val="single" w:color="000000" w:sz="2" w:space="0"/>
              <w:bottom w:val="single" w:color="000000" w:sz="2" w:space="0"/>
            </w:tcBorders>
            <w:vAlign w:val="top"/>
          </w:tcPr>
          <w:p>
            <w:pPr>
              <w:spacing w:before="155" w:line="260" w:lineRule="auto"/>
              <w:ind w:left="120" w:right="82" w:firstLine="3"/>
              <w:rPr>
                <w:rFonts w:ascii="黑体" w:hAnsi="黑体" w:eastAsia="黑体" w:cs="黑体"/>
                <w:sz w:val="20"/>
                <w:szCs w:val="20"/>
              </w:rPr>
            </w:pPr>
            <w:r>
              <w:rPr>
                <w:rFonts w:ascii="黑体" w:hAnsi="黑体" w:eastAsia="黑体" w:cs="黑体"/>
                <w:spacing w:val="7"/>
                <w:sz w:val="20"/>
                <w:szCs w:val="20"/>
              </w:rPr>
              <w:t>与省同步推进国务院</w:t>
            </w:r>
            <w:r>
              <w:rPr>
                <w:rFonts w:ascii="黑体" w:hAnsi="黑体" w:eastAsia="黑体" w:cs="黑体"/>
                <w:spacing w:val="-38"/>
                <w:sz w:val="20"/>
                <w:szCs w:val="20"/>
              </w:rPr>
              <w:t xml:space="preserve"> </w:t>
            </w:r>
            <w:r>
              <w:rPr>
                <w:rFonts w:ascii="Arial" w:hAnsi="Arial" w:eastAsia="Arial" w:cs="Arial"/>
                <w:spacing w:val="7"/>
                <w:sz w:val="20"/>
                <w:szCs w:val="20"/>
              </w:rPr>
              <w:t>32</w:t>
            </w:r>
            <w:r>
              <w:rPr>
                <w:rFonts w:ascii="Arial" w:hAnsi="Arial" w:eastAsia="Arial" w:cs="Arial"/>
                <w:spacing w:val="7"/>
                <w:w w:val="101"/>
                <w:sz w:val="20"/>
                <w:szCs w:val="20"/>
              </w:rPr>
              <w:t xml:space="preserve"> </w:t>
            </w:r>
            <w:r>
              <w:rPr>
                <w:rFonts w:ascii="黑体" w:hAnsi="黑体" w:eastAsia="黑体" w:cs="黑体"/>
                <w:spacing w:val="7"/>
                <w:sz w:val="20"/>
                <w:szCs w:val="20"/>
              </w:rPr>
              <w:t>条地方</w:t>
            </w:r>
            <w:r>
              <w:rPr>
                <w:rFonts w:ascii="黑体" w:hAnsi="黑体" w:eastAsia="黑体" w:cs="黑体"/>
                <w:spacing w:val="-28"/>
                <w:sz w:val="20"/>
                <w:szCs w:val="20"/>
              </w:rPr>
              <w:t xml:space="preserve"> </w:t>
            </w:r>
            <w:r>
              <w:rPr>
                <w:rFonts w:ascii="Arial" w:hAnsi="Arial" w:eastAsia="Arial" w:cs="Arial"/>
                <w:spacing w:val="7"/>
                <w:sz w:val="20"/>
                <w:szCs w:val="20"/>
              </w:rPr>
              <w:t xml:space="preserve">12345 </w:t>
            </w:r>
            <w:r>
              <w:rPr>
                <w:rFonts w:ascii="黑体" w:hAnsi="黑体" w:eastAsia="黑体" w:cs="黑体"/>
                <w:spacing w:val="7"/>
                <w:sz w:val="20"/>
                <w:szCs w:val="20"/>
              </w:rPr>
              <w:t>热线归并，加快推进</w:t>
            </w:r>
            <w:r>
              <w:rPr>
                <w:rFonts w:ascii="黑体" w:hAnsi="黑体" w:eastAsia="黑体" w:cs="黑体"/>
                <w:spacing w:val="-5"/>
                <w:sz w:val="20"/>
                <w:szCs w:val="20"/>
              </w:rPr>
              <w:t xml:space="preserve"> </w:t>
            </w:r>
            <w:r>
              <w:rPr>
                <w:rFonts w:ascii="Arial" w:hAnsi="Arial" w:eastAsia="Arial" w:cs="Arial"/>
                <w:spacing w:val="7"/>
                <w:sz w:val="20"/>
                <w:szCs w:val="20"/>
              </w:rPr>
              <w:t>“7×24</w:t>
            </w:r>
            <w:r>
              <w:rPr>
                <w:rFonts w:ascii="Arial" w:hAnsi="Arial" w:eastAsia="Arial" w:cs="Arial"/>
                <w:spacing w:val="8"/>
                <w:w w:val="101"/>
                <w:sz w:val="20"/>
                <w:szCs w:val="20"/>
              </w:rPr>
              <w:t xml:space="preserve"> </w:t>
            </w:r>
            <w:r>
              <w:rPr>
                <w:rFonts w:ascii="黑体" w:hAnsi="黑体" w:eastAsia="黑体" w:cs="黑体"/>
                <w:spacing w:val="7"/>
                <w:sz w:val="20"/>
                <w:szCs w:val="20"/>
              </w:rPr>
              <w:t>小时</w:t>
            </w:r>
            <w:r>
              <w:rPr>
                <w:rFonts w:ascii="Arial" w:hAnsi="Arial" w:eastAsia="Arial" w:cs="Arial"/>
                <w:spacing w:val="7"/>
                <w:sz w:val="20"/>
                <w:szCs w:val="20"/>
              </w:rPr>
              <w:t>”</w:t>
            </w:r>
            <w:r>
              <w:rPr>
                <w:rFonts w:ascii="黑体" w:hAnsi="黑体" w:eastAsia="黑体" w:cs="黑体"/>
                <w:spacing w:val="7"/>
                <w:sz w:val="20"/>
                <w:szCs w:val="20"/>
              </w:rPr>
              <w:t>全天</w:t>
            </w:r>
            <w:r>
              <w:rPr>
                <w:rFonts w:ascii="黑体" w:hAnsi="黑体" w:eastAsia="黑体" w:cs="黑体"/>
                <w:sz w:val="20"/>
                <w:szCs w:val="20"/>
              </w:rPr>
              <w:t xml:space="preserve"> </w:t>
            </w:r>
            <w:r>
              <w:rPr>
                <w:rFonts w:ascii="黑体" w:hAnsi="黑体" w:eastAsia="黑体" w:cs="黑体"/>
                <w:spacing w:val="6"/>
                <w:w w:val="102"/>
                <w:sz w:val="20"/>
                <w:szCs w:val="20"/>
              </w:rPr>
              <w:t>候人工服务，实行</w:t>
            </w:r>
            <w:r>
              <w:rPr>
                <w:rFonts w:ascii="黑体" w:hAnsi="黑体" w:eastAsia="黑体" w:cs="黑体"/>
                <w:spacing w:val="2"/>
                <w:sz w:val="20"/>
                <w:szCs w:val="20"/>
              </w:rPr>
              <w:t xml:space="preserve"> </w:t>
            </w:r>
            <w:r>
              <w:rPr>
                <w:rFonts w:ascii="Arial" w:hAnsi="Arial" w:eastAsia="Arial" w:cs="Arial"/>
                <w:spacing w:val="6"/>
                <w:w w:val="102"/>
                <w:sz w:val="20"/>
                <w:szCs w:val="20"/>
              </w:rPr>
              <w:t>“</w:t>
            </w:r>
            <w:r>
              <w:rPr>
                <w:rFonts w:ascii="黑体" w:hAnsi="黑体" w:eastAsia="黑体" w:cs="黑体"/>
                <w:spacing w:val="6"/>
                <w:w w:val="102"/>
                <w:sz w:val="20"/>
                <w:szCs w:val="20"/>
              </w:rPr>
              <w:t>即问即答</w:t>
            </w:r>
            <w:r>
              <w:rPr>
                <w:rFonts w:ascii="Arial" w:hAnsi="Arial" w:eastAsia="Arial" w:cs="Arial"/>
                <w:spacing w:val="6"/>
                <w:w w:val="102"/>
                <w:sz w:val="20"/>
                <w:szCs w:val="20"/>
              </w:rPr>
              <w:t>”“</w:t>
            </w:r>
            <w:r>
              <w:rPr>
                <w:rFonts w:ascii="黑体" w:hAnsi="黑体" w:eastAsia="黑体" w:cs="黑体"/>
                <w:spacing w:val="6"/>
                <w:w w:val="102"/>
                <w:sz w:val="20"/>
                <w:szCs w:val="20"/>
              </w:rPr>
              <w:t>接诉即办</w:t>
            </w:r>
            <w:r>
              <w:rPr>
                <w:rFonts w:ascii="Arial" w:hAnsi="Arial" w:eastAsia="Arial" w:cs="Arial"/>
                <w:spacing w:val="6"/>
                <w:w w:val="102"/>
                <w:sz w:val="20"/>
                <w:szCs w:val="20"/>
              </w:rPr>
              <w:t>”</w:t>
            </w:r>
            <w:r>
              <w:rPr>
                <w:rFonts w:ascii="黑体" w:hAnsi="黑体" w:eastAsia="黑体" w:cs="黑体"/>
                <w:spacing w:val="6"/>
                <w:w w:val="102"/>
                <w:sz w:val="20"/>
                <w:szCs w:val="20"/>
              </w:rPr>
              <w:t>，确保企业群众反映的问题和合理诉</w:t>
            </w:r>
            <w:r>
              <w:rPr>
                <w:rFonts w:ascii="黑体" w:hAnsi="黑体" w:eastAsia="黑体" w:cs="黑体"/>
                <w:sz w:val="20"/>
                <w:szCs w:val="20"/>
              </w:rPr>
              <w:t xml:space="preserve"> </w:t>
            </w:r>
            <w:r>
              <w:rPr>
                <w:rFonts w:ascii="黑体" w:hAnsi="黑体" w:eastAsia="黑体" w:cs="黑体"/>
                <w:spacing w:val="4"/>
                <w:sz w:val="20"/>
                <w:szCs w:val="20"/>
              </w:rPr>
              <w:t>求及时得到处置和办理。</w:t>
            </w:r>
          </w:p>
        </w:tc>
        <w:tc>
          <w:tcPr>
            <w:tcW w:w="1184" w:type="dxa"/>
            <w:tcBorders>
              <w:top w:val="single" w:color="000000" w:sz="2" w:space="0"/>
              <w:bottom w:val="single" w:color="000000" w:sz="2" w:space="0"/>
            </w:tcBorders>
            <w:vAlign w:val="top"/>
          </w:tcPr>
          <w:p>
            <w:pPr>
              <w:spacing w:line="359" w:lineRule="auto"/>
              <w:rPr>
                <w:rFonts w:ascii="Arial"/>
                <w:sz w:val="21"/>
              </w:rPr>
            </w:pPr>
          </w:p>
          <w:p>
            <w:pPr>
              <w:spacing w:before="65" w:line="228" w:lineRule="auto"/>
              <w:ind w:firstLine="188"/>
              <w:rPr>
                <w:rFonts w:ascii="黑体" w:hAnsi="黑体" w:eastAsia="黑体" w:cs="黑体"/>
                <w:sz w:val="20"/>
                <w:szCs w:val="20"/>
              </w:rPr>
            </w:pPr>
            <w:r>
              <w:rPr>
                <w:rFonts w:ascii="Arial" w:hAnsi="Arial" w:eastAsia="Arial" w:cs="Arial"/>
                <w:spacing w:val="-7"/>
                <w:sz w:val="20"/>
                <w:szCs w:val="20"/>
              </w:rPr>
              <w:t>10</w:t>
            </w:r>
            <w:r>
              <w:rPr>
                <w:rFonts w:ascii="Arial" w:hAnsi="Arial" w:eastAsia="Arial" w:cs="Arial"/>
                <w:spacing w:val="13"/>
                <w:sz w:val="20"/>
                <w:szCs w:val="20"/>
              </w:rPr>
              <w:t xml:space="preserve"> </w:t>
            </w:r>
            <w:r>
              <w:rPr>
                <w:rFonts w:ascii="黑体" w:hAnsi="黑体" w:eastAsia="黑体" w:cs="黑体"/>
                <w:spacing w:val="-7"/>
                <w:sz w:val="20"/>
                <w:szCs w:val="20"/>
              </w:rPr>
              <w:t>月底前</w:t>
            </w:r>
          </w:p>
        </w:tc>
        <w:tc>
          <w:tcPr>
            <w:tcW w:w="1514" w:type="dxa"/>
            <w:tcBorders>
              <w:top w:val="single" w:color="000000" w:sz="2" w:space="0"/>
              <w:bottom w:val="single" w:color="000000" w:sz="2" w:space="0"/>
            </w:tcBorders>
            <w:vAlign w:val="top"/>
          </w:tcPr>
          <w:p>
            <w:pPr>
              <w:spacing w:before="289" w:line="265" w:lineRule="auto"/>
              <w:ind w:left="573" w:right="112" w:hanging="412"/>
              <w:rPr>
                <w:rFonts w:ascii="黑体" w:hAnsi="黑体" w:eastAsia="黑体" w:cs="黑体"/>
                <w:sz w:val="20"/>
                <w:szCs w:val="20"/>
              </w:rPr>
            </w:pPr>
            <w:r>
              <w:rPr>
                <w:rFonts w:ascii="黑体" w:hAnsi="黑体" w:eastAsia="黑体" w:cs="黑体"/>
                <w:spacing w:val="4"/>
                <w:sz w:val="20"/>
                <w:szCs w:val="20"/>
              </w:rPr>
              <w:t>州行政审批服</w:t>
            </w:r>
            <w:r>
              <w:rPr>
                <w:rFonts w:ascii="黑体" w:hAnsi="黑体" w:eastAsia="黑体" w:cs="黑体"/>
                <w:spacing w:val="5"/>
                <w:sz w:val="20"/>
                <w:szCs w:val="20"/>
              </w:rPr>
              <w:t xml:space="preserve"> </w:t>
            </w:r>
            <w:r>
              <w:rPr>
                <w:rFonts w:ascii="黑体" w:hAnsi="黑体" w:eastAsia="黑体" w:cs="黑体"/>
                <w:spacing w:val="2"/>
                <w:sz w:val="20"/>
                <w:szCs w:val="20"/>
              </w:rPr>
              <w:t>务局</w:t>
            </w:r>
          </w:p>
        </w:tc>
        <w:tc>
          <w:tcPr>
            <w:tcW w:w="2488" w:type="dxa"/>
            <w:tcBorders>
              <w:top w:val="single" w:color="000000" w:sz="2" w:space="0"/>
              <w:bottom w:val="single" w:color="000000" w:sz="2" w:space="0"/>
            </w:tcBorders>
            <w:vAlign w:val="top"/>
          </w:tcPr>
          <w:p>
            <w:pPr>
              <w:spacing w:before="154" w:line="219" w:lineRule="auto"/>
              <w:ind w:firstLine="134"/>
              <w:rPr>
                <w:rFonts w:ascii="黑体" w:hAnsi="黑体" w:eastAsia="黑体" w:cs="黑体"/>
                <w:sz w:val="20"/>
                <w:szCs w:val="20"/>
              </w:rPr>
            </w:pPr>
            <w:r>
              <w:rPr>
                <w:rFonts w:ascii="黑体" w:hAnsi="黑体" w:eastAsia="黑体" w:cs="黑体"/>
                <w:spacing w:val="4"/>
                <w:sz w:val="20"/>
                <w:szCs w:val="20"/>
              </w:rPr>
              <w:t>州直相关单位，各县市人</w:t>
            </w:r>
          </w:p>
          <w:p>
            <w:pPr>
              <w:spacing w:before="34" w:line="227" w:lineRule="auto"/>
              <w:ind w:firstLine="153"/>
              <w:rPr>
                <w:rFonts w:ascii="黑体" w:hAnsi="黑体" w:eastAsia="黑体" w:cs="黑体"/>
                <w:sz w:val="20"/>
                <w:szCs w:val="20"/>
              </w:rPr>
            </w:pPr>
            <w:r>
              <w:rPr>
                <w:rFonts w:ascii="黑体" w:hAnsi="黑体" w:eastAsia="黑体" w:cs="黑体"/>
                <w:spacing w:val="2"/>
                <w:sz w:val="20"/>
                <w:szCs w:val="20"/>
              </w:rPr>
              <w:t>民政府、湘西高新区管委</w:t>
            </w:r>
          </w:p>
          <w:p>
            <w:pPr>
              <w:spacing w:before="26" w:line="228" w:lineRule="auto"/>
              <w:ind w:firstLine="1158"/>
              <w:rPr>
                <w:rFonts w:ascii="黑体" w:hAnsi="黑体" w:eastAsia="黑体" w:cs="黑体"/>
                <w:sz w:val="20"/>
                <w:szCs w:val="20"/>
              </w:rPr>
            </w:pPr>
            <w:r>
              <w:rPr>
                <w:rFonts w:ascii="黑体" w:hAnsi="黑体" w:eastAsia="黑体" w:cs="黑体"/>
                <w:spacing w:val="2"/>
                <w:sz w:val="20"/>
                <w:szCs w:val="20"/>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264" w:type="dxa"/>
            <w:vMerge w:val="continue"/>
            <w:tcBorders>
              <w:top w:val="nil"/>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before="57" w:line="195" w:lineRule="auto"/>
              <w:ind w:firstLine="285"/>
              <w:rPr>
                <w:rFonts w:ascii="Arial" w:hAnsi="Arial" w:eastAsia="Arial" w:cs="Arial"/>
                <w:sz w:val="20"/>
                <w:szCs w:val="20"/>
              </w:rPr>
            </w:pPr>
            <w:r>
              <w:rPr>
                <w:rFonts w:ascii="Arial" w:hAnsi="Arial" w:eastAsia="Arial" w:cs="Arial"/>
                <w:spacing w:val="-10"/>
                <w:sz w:val="20"/>
                <w:szCs w:val="20"/>
              </w:rPr>
              <w:t>58</w:t>
            </w:r>
          </w:p>
        </w:tc>
        <w:tc>
          <w:tcPr>
            <w:tcW w:w="7330" w:type="dxa"/>
            <w:tcBorders>
              <w:top w:val="single" w:color="000000" w:sz="2" w:space="0"/>
              <w:bottom w:val="single" w:color="000000" w:sz="2" w:space="0"/>
            </w:tcBorders>
            <w:vAlign w:val="top"/>
          </w:tcPr>
          <w:p>
            <w:pPr>
              <w:spacing w:line="271" w:lineRule="auto"/>
              <w:rPr>
                <w:rFonts w:ascii="Arial"/>
                <w:sz w:val="21"/>
              </w:rPr>
            </w:pPr>
          </w:p>
          <w:p>
            <w:pPr>
              <w:spacing w:before="65" w:line="258" w:lineRule="auto"/>
              <w:ind w:left="122" w:right="82" w:hanging="3"/>
              <w:rPr>
                <w:rFonts w:ascii="黑体" w:hAnsi="黑体" w:eastAsia="黑体" w:cs="黑体"/>
                <w:sz w:val="20"/>
                <w:szCs w:val="20"/>
              </w:rPr>
            </w:pPr>
            <w:r>
              <w:rPr>
                <w:rFonts w:ascii="黑体" w:hAnsi="黑体" w:eastAsia="黑体" w:cs="黑体"/>
                <w:spacing w:val="3"/>
                <w:sz w:val="20"/>
                <w:szCs w:val="20"/>
              </w:rPr>
              <w:t>立全州营商环境投诉举报平台，在全州各级政务中心窗口张贴营商环境投诉举报</w:t>
            </w:r>
            <w:r>
              <w:rPr>
                <w:rFonts w:ascii="黑体" w:hAnsi="黑体" w:eastAsia="黑体" w:cs="黑体"/>
                <w:spacing w:val="13"/>
                <w:sz w:val="20"/>
                <w:szCs w:val="20"/>
              </w:rPr>
              <w:t xml:space="preserve"> </w:t>
            </w:r>
            <w:r>
              <w:rPr>
                <w:rFonts w:ascii="黑体" w:hAnsi="黑体" w:eastAsia="黑体" w:cs="黑体"/>
                <w:spacing w:val="3"/>
                <w:sz w:val="20"/>
                <w:szCs w:val="20"/>
              </w:rPr>
              <w:t>二维码，鼓励企业群众积极参与营商环境监督，优化办、行政审批、政务服务部</w:t>
            </w:r>
            <w:r>
              <w:rPr>
                <w:rFonts w:ascii="黑体" w:hAnsi="黑体" w:eastAsia="黑体" w:cs="黑体"/>
                <w:spacing w:val="10"/>
                <w:sz w:val="20"/>
                <w:szCs w:val="20"/>
              </w:rPr>
              <w:t xml:space="preserve"> </w:t>
            </w:r>
            <w:r>
              <w:rPr>
                <w:rFonts w:ascii="黑体" w:hAnsi="黑体" w:eastAsia="黑体" w:cs="黑体"/>
                <w:spacing w:val="5"/>
                <w:sz w:val="20"/>
                <w:szCs w:val="20"/>
              </w:rPr>
              <w:t>门认真吸纳意见，不断改进服务水平，提高为企服务质效。</w:t>
            </w:r>
          </w:p>
        </w:tc>
        <w:tc>
          <w:tcPr>
            <w:tcW w:w="1184"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65" w:line="229" w:lineRule="auto"/>
              <w:ind w:firstLine="328"/>
              <w:rPr>
                <w:rFonts w:ascii="黑体" w:hAnsi="黑体" w:eastAsia="黑体" w:cs="黑体"/>
                <w:sz w:val="20"/>
                <w:szCs w:val="20"/>
              </w:rPr>
            </w:pPr>
            <w:r>
              <w:rPr>
                <w:rFonts w:ascii="Arial" w:hAnsi="Arial" w:eastAsia="Arial" w:cs="Arial"/>
                <w:spacing w:val="-5"/>
                <w:sz w:val="20"/>
                <w:szCs w:val="20"/>
              </w:rPr>
              <w:t>6</w:t>
            </w:r>
            <w:r>
              <w:rPr>
                <w:rFonts w:ascii="Arial" w:hAnsi="Arial" w:eastAsia="Arial" w:cs="Arial"/>
                <w:spacing w:val="9"/>
                <w:sz w:val="20"/>
                <w:szCs w:val="20"/>
              </w:rPr>
              <w:t xml:space="preserve"> </w:t>
            </w:r>
            <w:r>
              <w:rPr>
                <w:rFonts w:ascii="黑体" w:hAnsi="黑体" w:eastAsia="黑体" w:cs="黑体"/>
                <w:spacing w:val="-5"/>
                <w:sz w:val="20"/>
                <w:szCs w:val="20"/>
              </w:rPr>
              <w:t>月底</w:t>
            </w:r>
          </w:p>
        </w:tc>
        <w:tc>
          <w:tcPr>
            <w:tcW w:w="1514" w:type="dxa"/>
            <w:tcBorders>
              <w:top w:val="single" w:color="000000" w:sz="2" w:space="0"/>
              <w:bottom w:val="single" w:color="000000" w:sz="2" w:space="0"/>
            </w:tcBorders>
            <w:vAlign w:val="top"/>
          </w:tcPr>
          <w:p>
            <w:pPr>
              <w:spacing w:before="147" w:line="261" w:lineRule="auto"/>
              <w:ind w:left="127" w:right="147" w:hanging="1"/>
              <w:rPr>
                <w:rFonts w:ascii="黑体" w:hAnsi="黑体" w:eastAsia="黑体" w:cs="黑体"/>
                <w:sz w:val="20"/>
                <w:szCs w:val="20"/>
              </w:rPr>
            </w:pPr>
            <w:r>
              <w:rPr>
                <w:rFonts w:ascii="黑体" w:hAnsi="黑体" w:eastAsia="黑体" w:cs="黑体"/>
                <w:spacing w:val="4"/>
                <w:sz w:val="20"/>
                <w:szCs w:val="20"/>
              </w:rPr>
              <w:t>州优化办、州</w:t>
            </w:r>
            <w:r>
              <w:rPr>
                <w:rFonts w:ascii="黑体" w:hAnsi="黑体" w:eastAsia="黑体" w:cs="黑体"/>
                <w:spacing w:val="5"/>
                <w:sz w:val="20"/>
                <w:szCs w:val="20"/>
              </w:rPr>
              <w:t xml:space="preserve"> </w:t>
            </w:r>
            <w:r>
              <w:rPr>
                <w:rFonts w:ascii="黑体" w:hAnsi="黑体" w:eastAsia="黑体" w:cs="黑体"/>
                <w:spacing w:val="4"/>
                <w:sz w:val="20"/>
                <w:szCs w:val="20"/>
              </w:rPr>
              <w:t xml:space="preserve">行政审批服务 </w:t>
            </w:r>
            <w:r>
              <w:rPr>
                <w:rFonts w:ascii="黑体" w:hAnsi="黑体" w:eastAsia="黑体" w:cs="黑体"/>
                <w:sz w:val="20"/>
                <w:szCs w:val="20"/>
              </w:rPr>
              <w:t>局</w:t>
            </w:r>
          </w:p>
          <w:p>
            <w:pPr>
              <w:spacing w:before="80" w:line="227" w:lineRule="auto"/>
              <w:ind w:firstLine="126"/>
              <w:rPr>
                <w:rFonts w:ascii="黑体" w:hAnsi="黑体" w:eastAsia="黑体" w:cs="黑体"/>
                <w:sz w:val="20"/>
                <w:szCs w:val="20"/>
              </w:rPr>
            </w:pPr>
            <w:r>
              <w:rPr>
                <w:rFonts w:ascii="黑体" w:hAnsi="黑体" w:eastAsia="黑体" w:cs="黑体"/>
                <w:spacing w:val="4"/>
                <w:sz w:val="20"/>
                <w:szCs w:val="20"/>
              </w:rPr>
              <w:t>州政务中心</w:t>
            </w:r>
          </w:p>
        </w:tc>
        <w:tc>
          <w:tcPr>
            <w:tcW w:w="2488" w:type="dxa"/>
            <w:tcBorders>
              <w:top w:val="single" w:color="000000" w:sz="2" w:space="0"/>
              <w:bottom w:val="single" w:color="000000" w:sz="2" w:space="0"/>
            </w:tcBorders>
            <w:vAlign w:val="top"/>
          </w:tcPr>
          <w:p>
            <w:pPr>
              <w:spacing w:line="272" w:lineRule="auto"/>
              <w:rPr>
                <w:rFonts w:ascii="Arial"/>
                <w:sz w:val="21"/>
              </w:rPr>
            </w:pPr>
          </w:p>
          <w:p>
            <w:pPr>
              <w:spacing w:before="65" w:line="219" w:lineRule="auto"/>
              <w:ind w:firstLine="134"/>
              <w:rPr>
                <w:rFonts w:ascii="黑体" w:hAnsi="黑体" w:eastAsia="黑体" w:cs="黑体"/>
                <w:sz w:val="20"/>
                <w:szCs w:val="20"/>
              </w:rPr>
            </w:pPr>
            <w:r>
              <w:rPr>
                <w:rFonts w:ascii="黑体" w:hAnsi="黑体" w:eastAsia="黑体" w:cs="黑体"/>
                <w:spacing w:val="4"/>
                <w:sz w:val="20"/>
                <w:szCs w:val="20"/>
              </w:rPr>
              <w:t>州直相关单位，各县市人</w:t>
            </w:r>
          </w:p>
          <w:p>
            <w:pPr>
              <w:spacing w:before="34" w:line="227" w:lineRule="auto"/>
              <w:ind w:firstLine="153"/>
              <w:rPr>
                <w:rFonts w:ascii="黑体" w:hAnsi="黑体" w:eastAsia="黑体" w:cs="黑体"/>
                <w:sz w:val="20"/>
                <w:szCs w:val="20"/>
              </w:rPr>
            </w:pPr>
            <w:r>
              <w:rPr>
                <w:rFonts w:ascii="黑体" w:hAnsi="黑体" w:eastAsia="黑体" w:cs="黑体"/>
                <w:spacing w:val="2"/>
                <w:sz w:val="20"/>
                <w:szCs w:val="20"/>
              </w:rPr>
              <w:t>民政府、湘西高新区管委</w:t>
            </w:r>
          </w:p>
          <w:p>
            <w:pPr>
              <w:spacing w:before="26" w:line="228" w:lineRule="auto"/>
              <w:ind w:firstLine="1158"/>
              <w:rPr>
                <w:rFonts w:ascii="黑体" w:hAnsi="黑体" w:eastAsia="黑体" w:cs="黑体"/>
                <w:sz w:val="20"/>
                <w:szCs w:val="20"/>
              </w:rPr>
            </w:pPr>
            <w:r>
              <w:rPr>
                <w:rFonts w:ascii="黑体" w:hAnsi="黑体" w:eastAsia="黑体" w:cs="黑体"/>
                <w:spacing w:val="2"/>
                <w:sz w:val="20"/>
                <w:szCs w:val="20"/>
              </w:rPr>
              <w:t>会</w:t>
            </w:r>
          </w:p>
        </w:tc>
      </w:tr>
    </w:tbl>
    <w:p>
      <w:pPr>
        <w:rPr>
          <w:rFonts w:ascii="Arial"/>
          <w:sz w:val="21"/>
        </w:rPr>
      </w:pPr>
    </w:p>
    <w:p>
      <w:pPr>
        <w:sectPr>
          <w:footerReference r:id="rId10" w:type="default"/>
          <w:pgSz w:w="16840" w:h="11907"/>
          <w:pgMar w:top="1012" w:right="1105" w:bottom="1763" w:left="1194" w:header="0" w:footer="1562"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20" w:lineRule="auto"/>
        <w:rPr>
          <w:rFonts w:hint="default" w:ascii="仿宋" w:hAnsi="仿宋" w:eastAsia="仿宋" w:cs="仿宋"/>
          <w:b/>
          <w:bCs/>
          <w:sz w:val="28"/>
          <w:szCs w:val="28"/>
          <w:u w:val="single"/>
          <w:lang w:val="en"/>
        </w:rPr>
      </w:pPr>
      <w:r>
        <w:rPr>
          <w:rFonts w:hint="default" w:ascii="仿宋" w:hAnsi="仿宋" w:eastAsia="仿宋" w:cs="仿宋"/>
          <w:b/>
          <w:bCs/>
          <w:spacing w:val="-3"/>
          <w:sz w:val="28"/>
          <w:szCs w:val="28"/>
          <w:u w:val="single"/>
          <w:lang w:val="en"/>
        </w:rPr>
        <w:t xml:space="preserve">                                                              </w:t>
      </w:r>
    </w:p>
    <w:p>
      <w:pPr>
        <w:spacing w:before="150" w:line="195" w:lineRule="exact"/>
        <w:rPr>
          <w:rFonts w:ascii="仿宋" w:hAnsi="仿宋" w:eastAsia="仿宋" w:cs="仿宋"/>
          <w:b/>
          <w:bCs/>
          <w:sz w:val="12"/>
          <w:szCs w:val="12"/>
        </w:rPr>
      </w:pPr>
    </w:p>
    <w:p>
      <w:pPr>
        <w:spacing w:before="41" w:line="220" w:lineRule="auto"/>
        <w:ind w:firstLine="337"/>
        <w:rPr>
          <w:rFonts w:ascii="仿宋" w:hAnsi="仿宋" w:eastAsia="仿宋" w:cs="仿宋"/>
          <w:sz w:val="28"/>
          <w:szCs w:val="28"/>
        </w:rPr>
      </w:pPr>
      <w:r>
        <w:rPr>
          <w:rFonts w:ascii="仿宋" w:hAnsi="仿宋" w:eastAsia="仿宋" w:cs="仿宋"/>
          <w:spacing w:val="-1"/>
          <w:sz w:val="28"/>
          <w:szCs w:val="28"/>
        </w:rPr>
        <w:t>抄送：</w:t>
      </w:r>
      <w:r>
        <w:rPr>
          <w:rFonts w:ascii="仿宋" w:hAnsi="仿宋" w:eastAsia="仿宋" w:cs="仿宋"/>
          <w:spacing w:val="96"/>
          <w:sz w:val="28"/>
          <w:szCs w:val="28"/>
        </w:rPr>
        <w:t xml:space="preserve"> </w:t>
      </w:r>
      <w:r>
        <w:rPr>
          <w:rFonts w:ascii="仿宋" w:hAnsi="仿宋" w:eastAsia="仿宋" w:cs="仿宋"/>
          <w:spacing w:val="-1"/>
          <w:sz w:val="28"/>
          <w:szCs w:val="28"/>
        </w:rPr>
        <w:t>州委各部门，州纪委监委办公室，吉首军分区战备建设处。</w:t>
      </w:r>
    </w:p>
    <w:p>
      <w:pPr>
        <w:spacing w:before="27" w:line="237" w:lineRule="auto"/>
        <w:ind w:left="1181" w:right="122" w:firstLine="5"/>
        <w:rPr>
          <w:rFonts w:ascii="仿宋" w:hAnsi="仿宋" w:eastAsia="仿宋" w:cs="仿宋"/>
          <w:sz w:val="28"/>
          <w:szCs w:val="28"/>
        </w:rPr>
      </w:pPr>
      <w:r>
        <w:rPr>
          <w:rFonts w:ascii="仿宋" w:hAnsi="仿宋" w:eastAsia="仿宋" w:cs="仿宋"/>
          <w:spacing w:val="4"/>
          <w:sz w:val="28"/>
          <w:szCs w:val="28"/>
        </w:rPr>
        <w:t>州人大常委会办公室，州政协办公室，州监察委员会，州</w:t>
      </w:r>
      <w:r>
        <w:rPr>
          <w:rFonts w:ascii="仿宋" w:hAnsi="仿宋" w:eastAsia="仿宋" w:cs="仿宋"/>
          <w:spacing w:val="-66"/>
          <w:sz w:val="28"/>
          <w:szCs w:val="28"/>
        </w:rPr>
        <w:t xml:space="preserve"> </w:t>
      </w:r>
      <w:r>
        <w:rPr>
          <w:rFonts w:ascii="仿宋" w:hAnsi="仿宋" w:eastAsia="仿宋" w:cs="仿宋"/>
          <w:spacing w:val="4"/>
          <w:sz w:val="28"/>
          <w:szCs w:val="28"/>
        </w:rPr>
        <w:t>中</w:t>
      </w:r>
      <w:r>
        <w:rPr>
          <w:rFonts w:ascii="仿宋" w:hAnsi="仿宋" w:eastAsia="仿宋" w:cs="仿宋"/>
          <w:sz w:val="28"/>
          <w:szCs w:val="28"/>
        </w:rPr>
        <w:t xml:space="preserve"> </w:t>
      </w:r>
      <w:r>
        <w:rPr>
          <w:rFonts w:ascii="仿宋" w:hAnsi="仿宋" w:eastAsia="仿宋" w:cs="仿宋"/>
          <w:spacing w:val="5"/>
          <w:sz w:val="28"/>
          <w:szCs w:val="28"/>
        </w:rPr>
        <w:t>级人民法院，州人民检察院。</w:t>
      </w:r>
    </w:p>
    <w:p>
      <w:pPr>
        <w:spacing w:line="220" w:lineRule="auto"/>
        <w:rPr>
          <w:rFonts w:hint="default" w:ascii="仿宋" w:hAnsi="仿宋" w:eastAsia="仿宋" w:cs="仿宋"/>
          <w:spacing w:val="-3"/>
          <w:sz w:val="28"/>
          <w:szCs w:val="28"/>
          <w:u w:val="none"/>
          <w:lang w:val="en"/>
        </w:rPr>
      </w:pPr>
      <w:r>
        <w:rPr>
          <w:rFonts w:hint="eastAsia" w:ascii="仿宋" w:hAnsi="仿宋" w:eastAsia="仿宋" w:cs="仿宋"/>
          <w:spacing w:val="-3"/>
          <w:sz w:val="28"/>
          <w:szCs w:val="28"/>
          <w:u w:val="none"/>
          <w:lang w:val="en-US" w:eastAsia="zh-CN"/>
        </w:rPr>
        <w:t xml:space="preserve">        </w:t>
      </w:r>
      <w:r>
        <w:rPr>
          <w:rFonts w:ascii="仿宋" w:hAnsi="仿宋" w:eastAsia="仿宋" w:cs="仿宋"/>
          <w:spacing w:val="-3"/>
          <w:sz w:val="28"/>
          <w:szCs w:val="28"/>
          <w:u w:val="none"/>
        </w:rPr>
        <w:t>州</w:t>
      </w:r>
      <w:r>
        <w:rPr>
          <w:rFonts w:ascii="仿宋" w:hAnsi="仿宋" w:eastAsia="仿宋" w:cs="仿宋"/>
          <w:spacing w:val="-76"/>
          <w:sz w:val="28"/>
          <w:szCs w:val="28"/>
          <w:u w:val="none"/>
        </w:rPr>
        <w:t xml:space="preserve"> </w:t>
      </w:r>
      <w:r>
        <w:rPr>
          <w:rFonts w:ascii="仿宋" w:hAnsi="仿宋" w:eastAsia="仿宋" w:cs="仿宋"/>
          <w:spacing w:val="-3"/>
          <w:sz w:val="28"/>
          <w:szCs w:val="28"/>
          <w:u w:val="none"/>
        </w:rPr>
        <w:t>民盟，州工商</w:t>
      </w:r>
      <w:r>
        <w:rPr>
          <w:rFonts w:hint="eastAsia" w:ascii="仿宋" w:hAnsi="仿宋" w:eastAsia="仿宋" w:cs="仿宋"/>
          <w:spacing w:val="-3"/>
          <w:sz w:val="28"/>
          <w:szCs w:val="28"/>
          <w:u w:val="none"/>
          <w:lang w:eastAsia="zh-CN"/>
        </w:rPr>
        <w:t>联。</w:t>
      </w:r>
      <w:r>
        <w:rPr>
          <w:rFonts w:hint="default" w:ascii="仿宋" w:hAnsi="仿宋" w:eastAsia="仿宋" w:cs="仿宋"/>
          <w:spacing w:val="-3"/>
          <w:sz w:val="28"/>
          <w:szCs w:val="28"/>
          <w:u w:val="none"/>
          <w:lang w:val="en"/>
        </w:rPr>
        <w:t xml:space="preserve">     </w:t>
      </w:r>
    </w:p>
    <w:p>
      <w:pPr>
        <w:spacing w:line="220" w:lineRule="auto"/>
        <w:rPr>
          <w:rFonts w:hint="default" w:ascii="仿宋" w:hAnsi="仿宋" w:eastAsia="仿宋" w:cs="仿宋"/>
          <w:b/>
          <w:bCs/>
          <w:sz w:val="28"/>
          <w:szCs w:val="28"/>
          <w:u w:val="single"/>
          <w:lang w:val="en"/>
        </w:rPr>
      </w:pPr>
      <w:r>
        <w:rPr>
          <w:rFonts w:hint="eastAsia" w:ascii="仿宋" w:hAnsi="仿宋" w:eastAsia="仿宋" w:cs="仿宋"/>
          <w:b/>
          <w:bCs/>
          <w:spacing w:val="-3"/>
          <w:sz w:val="28"/>
          <w:szCs w:val="28"/>
          <w:u w:val="single"/>
          <w:lang w:val="en-US" w:eastAsia="zh-CN"/>
        </w:rPr>
        <w:t xml:space="preserve">                </w:t>
      </w:r>
      <w:r>
        <w:rPr>
          <w:rFonts w:hint="default" w:ascii="仿宋" w:hAnsi="仿宋" w:eastAsia="仿宋" w:cs="仿宋"/>
          <w:b/>
          <w:bCs/>
          <w:spacing w:val="-3"/>
          <w:sz w:val="28"/>
          <w:szCs w:val="28"/>
          <w:u w:val="single"/>
          <w:lang w:val="en"/>
        </w:rPr>
        <w:t xml:space="preserve">                                      </w:t>
      </w:r>
      <w:r>
        <w:rPr>
          <w:rFonts w:hint="eastAsia" w:ascii="仿宋" w:hAnsi="仿宋" w:eastAsia="仿宋" w:cs="仿宋"/>
          <w:b/>
          <w:bCs/>
          <w:spacing w:val="-3"/>
          <w:sz w:val="28"/>
          <w:szCs w:val="28"/>
          <w:u w:val="single"/>
          <w:lang w:val="en-US" w:eastAsia="zh-CN"/>
        </w:rPr>
        <w:t xml:space="preserve">   </w:t>
      </w:r>
      <w:r>
        <w:rPr>
          <w:rFonts w:hint="default" w:ascii="仿宋" w:hAnsi="仿宋" w:eastAsia="仿宋" w:cs="仿宋"/>
          <w:b/>
          <w:bCs/>
          <w:spacing w:val="-3"/>
          <w:sz w:val="28"/>
          <w:szCs w:val="28"/>
          <w:u w:val="single"/>
          <w:lang w:val="en"/>
        </w:rPr>
        <w:t xml:space="preserve">    </w:t>
      </w:r>
    </w:p>
    <w:p>
      <w:pPr>
        <w:spacing w:before="149" w:line="195" w:lineRule="exact"/>
        <w:rPr>
          <w:rFonts w:ascii="仿宋" w:hAnsi="仿宋" w:eastAsia="仿宋" w:cs="仿宋"/>
          <w:sz w:val="12"/>
          <w:szCs w:val="12"/>
        </w:rPr>
      </w:pPr>
    </w:p>
    <w:p>
      <w:pPr>
        <w:spacing w:before="41" w:line="220" w:lineRule="auto"/>
        <w:ind w:firstLine="338"/>
        <w:rPr>
          <w:rFonts w:ascii="仿宋" w:hAnsi="仿宋" w:eastAsia="仿宋" w:cs="仿宋"/>
          <w:sz w:val="28"/>
          <w:szCs w:val="28"/>
        </w:rPr>
      </w:pPr>
      <w:r>
        <w:rPr>
          <w:rFonts w:ascii="仿宋" w:hAnsi="仿宋" w:eastAsia="仿宋" w:cs="仿宋"/>
          <w:spacing w:val="-3"/>
          <w:sz w:val="28"/>
          <w:szCs w:val="28"/>
        </w:rPr>
        <w:t>湘西自治州人民政府办公室</w:t>
      </w:r>
      <w:r>
        <w:rPr>
          <w:rFonts w:ascii="仿宋" w:hAnsi="仿宋" w:eastAsia="仿宋" w:cs="仿宋"/>
          <w:spacing w:val="1"/>
          <w:sz w:val="28"/>
          <w:szCs w:val="28"/>
        </w:rPr>
        <w:t xml:space="preserve">               </w:t>
      </w:r>
      <w:r>
        <w:rPr>
          <w:rFonts w:ascii="仿宋" w:hAnsi="仿宋" w:eastAsia="仿宋" w:cs="仿宋"/>
          <w:spacing w:val="-3"/>
          <w:sz w:val="28"/>
          <w:szCs w:val="28"/>
        </w:rPr>
        <w:t>2021</w:t>
      </w:r>
      <w:r>
        <w:rPr>
          <w:rFonts w:ascii="仿宋" w:hAnsi="仿宋" w:eastAsia="仿宋" w:cs="仿宋"/>
          <w:spacing w:val="-34"/>
          <w:sz w:val="28"/>
          <w:szCs w:val="28"/>
        </w:rPr>
        <w:t xml:space="preserve"> </w:t>
      </w:r>
      <w:r>
        <w:rPr>
          <w:rFonts w:ascii="仿宋" w:hAnsi="仿宋" w:eastAsia="仿宋" w:cs="仿宋"/>
          <w:spacing w:val="-3"/>
          <w:sz w:val="28"/>
          <w:szCs w:val="28"/>
        </w:rPr>
        <w:t>年</w:t>
      </w:r>
      <w:r>
        <w:rPr>
          <w:rFonts w:ascii="仿宋" w:hAnsi="仿宋" w:eastAsia="仿宋" w:cs="仿宋"/>
          <w:spacing w:val="-52"/>
          <w:sz w:val="28"/>
          <w:szCs w:val="28"/>
        </w:rPr>
        <w:t xml:space="preserve"> </w:t>
      </w:r>
      <w:r>
        <w:rPr>
          <w:rFonts w:ascii="仿宋" w:hAnsi="仿宋" w:eastAsia="仿宋" w:cs="仿宋"/>
          <w:spacing w:val="-3"/>
          <w:sz w:val="28"/>
          <w:szCs w:val="28"/>
        </w:rPr>
        <w:t>6</w:t>
      </w:r>
      <w:r>
        <w:rPr>
          <w:rFonts w:ascii="仿宋" w:hAnsi="仿宋" w:eastAsia="仿宋" w:cs="仿宋"/>
          <w:spacing w:val="-33"/>
          <w:sz w:val="28"/>
          <w:szCs w:val="28"/>
        </w:rPr>
        <w:t xml:space="preserve"> </w:t>
      </w:r>
      <w:r>
        <w:rPr>
          <w:rFonts w:ascii="仿宋" w:hAnsi="仿宋" w:eastAsia="仿宋" w:cs="仿宋"/>
          <w:spacing w:val="-3"/>
          <w:sz w:val="28"/>
          <w:szCs w:val="28"/>
        </w:rPr>
        <w:t>月</w:t>
      </w:r>
      <w:r>
        <w:rPr>
          <w:rFonts w:ascii="仿宋" w:hAnsi="仿宋" w:eastAsia="仿宋" w:cs="仿宋"/>
          <w:spacing w:val="-48"/>
          <w:sz w:val="28"/>
          <w:szCs w:val="28"/>
        </w:rPr>
        <w:t xml:space="preserve"> </w:t>
      </w:r>
      <w:r>
        <w:rPr>
          <w:rFonts w:ascii="仿宋" w:hAnsi="仿宋" w:eastAsia="仿宋" w:cs="仿宋"/>
          <w:spacing w:val="-3"/>
          <w:sz w:val="28"/>
          <w:szCs w:val="28"/>
        </w:rPr>
        <w:t>7</w:t>
      </w:r>
      <w:r>
        <w:rPr>
          <w:rFonts w:ascii="仿宋" w:hAnsi="仿宋" w:eastAsia="仿宋" w:cs="仿宋"/>
          <w:spacing w:val="5"/>
          <w:sz w:val="28"/>
          <w:szCs w:val="28"/>
        </w:rPr>
        <w:t xml:space="preserve"> </w:t>
      </w:r>
      <w:r>
        <w:rPr>
          <w:rFonts w:ascii="仿宋" w:hAnsi="仿宋" w:eastAsia="仿宋" w:cs="仿宋"/>
          <w:spacing w:val="-3"/>
          <w:sz w:val="28"/>
          <w:szCs w:val="28"/>
        </w:rPr>
        <w:t>日印发</w:t>
      </w:r>
    </w:p>
    <w:p>
      <w:pPr>
        <w:spacing w:line="220" w:lineRule="auto"/>
        <w:rPr>
          <w:rFonts w:hint="default" w:ascii="仿宋" w:hAnsi="仿宋" w:eastAsia="仿宋" w:cs="仿宋"/>
          <w:b/>
          <w:bCs/>
          <w:sz w:val="28"/>
          <w:szCs w:val="28"/>
          <w:u w:val="single"/>
          <w:lang w:val="en"/>
        </w:rPr>
      </w:pPr>
      <w:r>
        <w:rPr>
          <w:rFonts w:hint="default" w:ascii="仿宋" w:hAnsi="仿宋" w:eastAsia="仿宋" w:cs="仿宋"/>
          <w:b/>
          <w:bCs/>
          <w:spacing w:val="-3"/>
          <w:sz w:val="28"/>
          <w:szCs w:val="28"/>
          <w:u w:val="single"/>
          <w:lang w:val="en"/>
        </w:rPr>
        <w:t xml:space="preserve">                                                              </w:t>
      </w:r>
    </w:p>
    <w:p>
      <w:pPr>
        <w:spacing w:before="150" w:line="195" w:lineRule="exact"/>
        <w:rPr>
          <w:rFonts w:ascii="仿宋" w:hAnsi="仿宋" w:eastAsia="仿宋" w:cs="仿宋"/>
          <w:b/>
          <w:bCs/>
          <w:sz w:val="12"/>
          <w:szCs w:val="12"/>
        </w:rPr>
      </w:pPr>
    </w:p>
    <w:sectPr>
      <w:footerReference r:id="rId11" w:type="default"/>
      <w:pgSz w:w="11907" w:h="16840"/>
      <w:pgMar w:top="1431" w:right="1550" w:bottom="400" w:left="158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6869"/>
      <w:rPr>
        <w:rFonts w:ascii="Arial" w:hAnsi="Arial" w:eastAsia="Arial" w:cs="Arial"/>
        <w:sz w:val="28"/>
        <w:szCs w:val="28"/>
      </w:rPr>
    </w:pPr>
    <w:r>
      <w:rPr>
        <w:rFonts w:ascii="Arial" w:hAnsi="Arial" w:eastAsia="Arial" w:cs="Arial"/>
        <w:spacing w:val="4"/>
        <w:position w:val="-4"/>
        <w:sz w:val="28"/>
        <w:szCs w:val="28"/>
      </w:rPr>
      <w:t>-</w:t>
    </w:r>
    <w:r>
      <w:rPr>
        <w:rFonts w:ascii="Arial" w:hAnsi="Arial" w:eastAsia="Arial" w:cs="Arial"/>
        <w:spacing w:val="8"/>
        <w:position w:val="-4"/>
        <w:sz w:val="28"/>
        <w:szCs w:val="28"/>
      </w:rPr>
      <w:t xml:space="preserve">  </w:t>
    </w:r>
    <w:r>
      <w:rPr>
        <w:rFonts w:ascii="Arial" w:hAnsi="Arial" w:eastAsia="Arial" w:cs="Arial"/>
        <w:spacing w:val="4"/>
        <w:position w:val="-4"/>
        <w:sz w:val="28"/>
        <w:szCs w:val="28"/>
      </w:rPr>
      <w:t>13</w:t>
    </w:r>
    <w:r>
      <w:rPr>
        <w:rFonts w:ascii="Arial" w:hAnsi="Arial" w:eastAsia="Arial" w:cs="Arial"/>
        <w:spacing w:val="69"/>
        <w:position w:val="-4"/>
        <w:sz w:val="28"/>
        <w:szCs w:val="28"/>
      </w:rPr>
      <w:t xml:space="preserve"> </w:t>
    </w:r>
    <w:r>
      <w:rPr>
        <w:rFonts w:ascii="Arial" w:hAnsi="Arial" w:eastAsia="Arial" w:cs="Arial"/>
        <w:spacing w:val="4"/>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6869"/>
      <w:rPr>
        <w:rFonts w:ascii="Arial" w:hAnsi="Arial" w:eastAsia="Arial" w:cs="Arial"/>
        <w:sz w:val="28"/>
        <w:szCs w:val="28"/>
      </w:rPr>
    </w:pPr>
    <w:r>
      <w:rPr>
        <w:rFonts w:ascii="Arial" w:hAnsi="Arial" w:eastAsia="Arial" w:cs="Arial"/>
        <w:spacing w:val="4"/>
        <w:position w:val="-4"/>
        <w:sz w:val="28"/>
        <w:szCs w:val="28"/>
      </w:rPr>
      <w:t>-</w:t>
    </w:r>
    <w:r>
      <w:rPr>
        <w:rFonts w:ascii="Arial" w:hAnsi="Arial" w:eastAsia="Arial" w:cs="Arial"/>
        <w:spacing w:val="7"/>
        <w:w w:val="101"/>
        <w:position w:val="-4"/>
        <w:sz w:val="28"/>
        <w:szCs w:val="28"/>
      </w:rPr>
      <w:t xml:space="preserve">  </w:t>
    </w:r>
    <w:r>
      <w:rPr>
        <w:rFonts w:ascii="Arial" w:hAnsi="Arial" w:eastAsia="Arial" w:cs="Arial"/>
        <w:spacing w:val="4"/>
        <w:position w:val="-4"/>
        <w:sz w:val="28"/>
        <w:szCs w:val="28"/>
      </w:rPr>
      <w:t>16</w:t>
    </w:r>
    <w:r>
      <w:rPr>
        <w:rFonts w:ascii="Arial" w:hAnsi="Arial" w:eastAsia="Arial" w:cs="Arial"/>
        <w:spacing w:val="69"/>
        <w:w w:val="101"/>
        <w:position w:val="-4"/>
        <w:sz w:val="28"/>
        <w:szCs w:val="28"/>
      </w:rPr>
      <w:t xml:space="preserve"> </w:t>
    </w:r>
    <w:r>
      <w:rPr>
        <w:rFonts w:ascii="Arial" w:hAnsi="Arial" w:eastAsia="Arial" w:cs="Arial"/>
        <w:spacing w:val="4"/>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6869"/>
      <w:rPr>
        <w:rFonts w:ascii="Arial" w:hAnsi="Arial" w:eastAsia="Arial" w:cs="Arial"/>
        <w:sz w:val="28"/>
        <w:szCs w:val="28"/>
      </w:rPr>
    </w:pPr>
    <w:r>
      <w:rPr>
        <w:rFonts w:ascii="Arial" w:hAnsi="Arial" w:eastAsia="Arial" w:cs="Arial"/>
        <w:spacing w:val="4"/>
        <w:position w:val="-4"/>
        <w:sz w:val="28"/>
        <w:szCs w:val="28"/>
      </w:rPr>
      <w:t>-</w:t>
    </w:r>
    <w:r>
      <w:rPr>
        <w:rFonts w:ascii="Arial" w:hAnsi="Arial" w:eastAsia="Arial" w:cs="Arial"/>
        <w:spacing w:val="9"/>
        <w:position w:val="-4"/>
        <w:sz w:val="28"/>
        <w:szCs w:val="28"/>
      </w:rPr>
      <w:t xml:space="preserve">  </w:t>
    </w:r>
    <w:r>
      <w:rPr>
        <w:rFonts w:ascii="Arial" w:hAnsi="Arial" w:eastAsia="Arial" w:cs="Arial"/>
        <w:spacing w:val="4"/>
        <w:position w:val="-4"/>
        <w:sz w:val="28"/>
        <w:szCs w:val="28"/>
      </w:rPr>
      <w:t>17</w:t>
    </w:r>
    <w:r>
      <w:rPr>
        <w:rFonts w:ascii="Arial" w:hAnsi="Arial" w:eastAsia="Arial" w:cs="Arial"/>
        <w:spacing w:val="67"/>
        <w:position w:val="-4"/>
        <w:sz w:val="28"/>
        <w:szCs w:val="28"/>
      </w:rPr>
      <w:t xml:space="preserve"> </w:t>
    </w:r>
    <w:r>
      <w:rPr>
        <w:rFonts w:ascii="Arial" w:hAnsi="Arial" w:eastAsia="Arial" w:cs="Arial"/>
        <w:spacing w:val="4"/>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6869"/>
      <w:rPr>
        <w:rFonts w:ascii="Arial" w:hAnsi="Arial" w:eastAsia="Arial" w:cs="Arial"/>
        <w:sz w:val="28"/>
        <w:szCs w:val="28"/>
      </w:rPr>
    </w:pPr>
    <w:r>
      <w:rPr>
        <w:rFonts w:ascii="Arial" w:hAnsi="Arial" w:eastAsia="Arial" w:cs="Arial"/>
        <w:spacing w:val="3"/>
        <w:position w:val="-4"/>
        <w:sz w:val="28"/>
        <w:szCs w:val="28"/>
      </w:rPr>
      <w:t>-</w:t>
    </w:r>
    <w:r>
      <w:rPr>
        <w:rFonts w:ascii="Arial" w:hAnsi="Arial" w:eastAsia="Arial" w:cs="Arial"/>
        <w:spacing w:val="8"/>
        <w:position w:val="-4"/>
        <w:sz w:val="28"/>
        <w:szCs w:val="28"/>
      </w:rPr>
      <w:t xml:space="preserve">  </w:t>
    </w:r>
    <w:r>
      <w:rPr>
        <w:rFonts w:ascii="Arial" w:hAnsi="Arial" w:eastAsia="Arial" w:cs="Arial"/>
        <w:spacing w:val="3"/>
        <w:position w:val="-4"/>
        <w:sz w:val="28"/>
        <w:szCs w:val="28"/>
      </w:rPr>
      <w:t>18</w:t>
    </w:r>
    <w:r>
      <w:rPr>
        <w:rFonts w:ascii="Arial" w:hAnsi="Arial" w:eastAsia="Arial" w:cs="Arial"/>
        <w:spacing w:val="73"/>
        <w:position w:val="-4"/>
        <w:sz w:val="28"/>
        <w:szCs w:val="28"/>
      </w:rPr>
      <w:t xml:space="preserve"> </w:t>
    </w:r>
    <w:r>
      <w:rPr>
        <w:rFonts w:ascii="Arial" w:hAnsi="Arial" w:eastAsia="Arial" w:cs="Arial"/>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6869"/>
      <w:rPr>
        <w:rFonts w:ascii="Arial" w:hAnsi="Arial" w:eastAsia="Arial" w:cs="Arial"/>
        <w:sz w:val="28"/>
        <w:szCs w:val="28"/>
      </w:rPr>
    </w:pPr>
    <w:r>
      <w:rPr>
        <w:rFonts w:ascii="Arial" w:hAnsi="Arial" w:eastAsia="Arial" w:cs="Arial"/>
        <w:spacing w:val="3"/>
        <w:position w:val="-4"/>
        <w:sz w:val="28"/>
        <w:szCs w:val="28"/>
      </w:rPr>
      <w:t>-</w:t>
    </w:r>
    <w:r>
      <w:rPr>
        <w:rFonts w:ascii="Arial" w:hAnsi="Arial" w:eastAsia="Arial" w:cs="Arial"/>
        <w:spacing w:val="8"/>
        <w:w w:val="101"/>
        <w:position w:val="-4"/>
        <w:sz w:val="28"/>
        <w:szCs w:val="28"/>
      </w:rPr>
      <w:t xml:space="preserve">  </w:t>
    </w:r>
    <w:r>
      <w:rPr>
        <w:rFonts w:ascii="Arial" w:hAnsi="Arial" w:eastAsia="Arial" w:cs="Arial"/>
        <w:spacing w:val="3"/>
        <w:position w:val="-4"/>
        <w:sz w:val="28"/>
        <w:szCs w:val="28"/>
      </w:rPr>
      <w:t>19</w:t>
    </w:r>
    <w:r>
      <w:rPr>
        <w:rFonts w:ascii="Arial" w:hAnsi="Arial" w:eastAsia="Arial" w:cs="Arial"/>
        <w:spacing w:val="71"/>
        <w:w w:val="101"/>
        <w:position w:val="-4"/>
        <w:sz w:val="28"/>
        <w:szCs w:val="28"/>
      </w:rPr>
      <w:t xml:space="preserve"> </w:t>
    </w:r>
    <w:r>
      <w:rPr>
        <w:rFonts w:ascii="Arial" w:hAnsi="Arial" w:eastAsia="Arial" w:cs="Arial"/>
        <w:spacing w:val="3"/>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firstLine="6869"/>
      <w:rPr>
        <w:rFonts w:ascii="Arial" w:hAnsi="Arial" w:eastAsia="Arial" w:cs="Arial"/>
        <w:sz w:val="28"/>
        <w:szCs w:val="28"/>
      </w:rPr>
    </w:pPr>
    <w:r>
      <w:rPr>
        <w:rFonts w:ascii="Arial" w:hAnsi="Arial" w:eastAsia="Arial" w:cs="Arial"/>
        <w:spacing w:val="8"/>
        <w:position w:val="-4"/>
        <w:sz w:val="28"/>
        <w:szCs w:val="28"/>
      </w:rPr>
      <w:t>-</w:t>
    </w:r>
    <w:r>
      <w:rPr>
        <w:rFonts w:ascii="Arial" w:hAnsi="Arial" w:eastAsia="Arial" w:cs="Arial"/>
        <w:spacing w:val="77"/>
        <w:position w:val="-4"/>
        <w:sz w:val="28"/>
        <w:szCs w:val="28"/>
      </w:rPr>
      <w:t xml:space="preserve"> </w:t>
    </w:r>
    <w:r>
      <w:rPr>
        <w:rFonts w:ascii="Arial" w:hAnsi="Arial" w:eastAsia="Arial" w:cs="Arial"/>
        <w:spacing w:val="8"/>
        <w:position w:val="-4"/>
        <w:sz w:val="28"/>
        <w:szCs w:val="28"/>
      </w:rPr>
      <w:t>20</w:t>
    </w:r>
    <w:r>
      <w:rPr>
        <w:rFonts w:ascii="Arial" w:hAnsi="Arial" w:eastAsia="Arial" w:cs="Arial"/>
        <w:spacing w:val="70"/>
        <w:position w:val="-4"/>
        <w:sz w:val="28"/>
        <w:szCs w:val="28"/>
      </w:rPr>
      <w:t xml:space="preserve"> </w:t>
    </w:r>
    <w:r>
      <w:rPr>
        <w:rFonts w:ascii="Arial" w:hAnsi="Arial" w:eastAsia="Arial" w:cs="Arial"/>
        <w:spacing w:val="8"/>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6869"/>
      <w:rPr>
        <w:rFonts w:ascii="Arial" w:hAnsi="Arial" w:eastAsia="Arial" w:cs="Arial"/>
        <w:sz w:val="28"/>
        <w:szCs w:val="28"/>
      </w:rPr>
    </w:pPr>
    <w:r>
      <w:rPr>
        <w:rFonts w:ascii="Arial" w:hAnsi="Arial" w:eastAsia="Arial" w:cs="Arial"/>
        <w:spacing w:val="9"/>
        <w:position w:val="-4"/>
        <w:sz w:val="28"/>
        <w:szCs w:val="28"/>
      </w:rPr>
      <w:t>-</w:t>
    </w:r>
    <w:r>
      <w:rPr>
        <w:rFonts w:ascii="Arial" w:hAnsi="Arial" w:eastAsia="Arial" w:cs="Arial"/>
        <w:spacing w:val="77"/>
        <w:w w:val="101"/>
        <w:position w:val="-4"/>
        <w:sz w:val="28"/>
        <w:szCs w:val="28"/>
      </w:rPr>
      <w:t xml:space="preserve"> </w:t>
    </w:r>
    <w:r>
      <w:rPr>
        <w:rFonts w:ascii="Arial" w:hAnsi="Arial" w:eastAsia="Arial" w:cs="Arial"/>
        <w:spacing w:val="9"/>
        <w:position w:val="-4"/>
        <w:sz w:val="28"/>
        <w:szCs w:val="28"/>
      </w:rPr>
      <w:t>21</w:t>
    </w:r>
    <w:r>
      <w:rPr>
        <w:rFonts w:ascii="Arial" w:hAnsi="Arial" w:eastAsia="Arial" w:cs="Arial"/>
        <w:spacing w:val="65"/>
        <w:position w:val="-4"/>
        <w:sz w:val="28"/>
        <w:szCs w:val="28"/>
      </w:rPr>
      <w:t xml:space="preserve"> </w:t>
    </w:r>
    <w:r>
      <w:rPr>
        <w:rFonts w:ascii="Arial" w:hAnsi="Arial" w:eastAsia="Arial" w:cs="Arial"/>
        <w:spacing w:val="9"/>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59E4101F"/>
    <w:rsid w:val="5DB76E2B"/>
    <w:rsid w:val="6DE7C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2021-10-22T18:38:00Z</dcterms:created>
  <dc:creator>Administrator</dc:creator>
  <cp:keywords>Administrator</cp:keywords>
  <cp:lastModifiedBy>平淡的歌</cp:lastModifiedBy>
  <dcterms:modified xsi:type="dcterms:W3CDTF">2021-10-28T02:34:59Z</dcterms:modified>
  <dc:subject>Administrator</dc:subject>
  <dc:title>000100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2021-10-26T09:37:39Z</vt:filetime>
  </property>
  <property fmtid="{D5CDD505-2E9C-101B-9397-08002B2CF9AE}" pid="4" name="KSOProductBuildVer">
    <vt:lpwstr>2052-11.1.0.9828</vt:lpwstr>
  </property>
</Properties>
</file>